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44" w:rsidRPr="008516A0" w:rsidRDefault="009A4D0A">
      <w:pPr>
        <w:spacing w:before="69"/>
        <w:ind w:left="462"/>
        <w:rPr>
          <w:rFonts w:ascii="Verdana" w:eastAsia="Verdana" w:hAnsi="Verdana" w:cs="Verdana"/>
          <w:lang w:val="de-DE"/>
        </w:rPr>
      </w:pPr>
      <w:r w:rsidRPr="008516A0">
        <w:rPr>
          <w:rFonts w:ascii="Verdana" w:eastAsia="Verdana" w:hAnsi="Verdana" w:cs="Verdana"/>
          <w:spacing w:val="-1"/>
          <w:lang w:val="de-DE"/>
        </w:rPr>
        <w:t>An die</w:t>
      </w:r>
    </w:p>
    <w:p w:rsidR="00C42544" w:rsidRPr="008516A0" w:rsidRDefault="00C42544">
      <w:pPr>
        <w:spacing w:before="6" w:line="240" w:lineRule="exact"/>
        <w:rPr>
          <w:sz w:val="24"/>
          <w:szCs w:val="24"/>
          <w:lang w:val="de-DE"/>
        </w:rPr>
      </w:pPr>
    </w:p>
    <w:p w:rsidR="00C42544" w:rsidRPr="008516A0" w:rsidRDefault="009A4D0A" w:rsidP="009A4D0A">
      <w:pPr>
        <w:spacing w:line="280" w:lineRule="exact"/>
        <w:ind w:left="462" w:right="-44"/>
        <w:rPr>
          <w:rFonts w:ascii="Verdana" w:eastAsia="Verdana" w:hAnsi="Verdana" w:cs="Verdana"/>
          <w:sz w:val="24"/>
          <w:szCs w:val="24"/>
          <w:lang w:val="de-DE"/>
        </w:rPr>
      </w:pPr>
      <w:r w:rsidRPr="008516A0">
        <w:rPr>
          <w:rFonts w:ascii="Verdana" w:eastAsia="Verdana" w:hAnsi="Verdana" w:cs="Verdana"/>
          <w:sz w:val="24"/>
          <w:szCs w:val="24"/>
          <w:lang w:val="de-DE"/>
        </w:rPr>
        <w:t>Handels-, Industrie, Handwerks- und Landwirtschaftskammer</w:t>
      </w:r>
    </w:p>
    <w:p w:rsidR="009A4D0A" w:rsidRPr="008516A0" w:rsidRDefault="009A4D0A" w:rsidP="009A4D0A">
      <w:pPr>
        <w:spacing w:line="280" w:lineRule="exact"/>
        <w:ind w:left="462" w:right="-44"/>
        <w:rPr>
          <w:rFonts w:ascii="Verdana" w:eastAsia="Verdana" w:hAnsi="Verdana" w:cs="Verdana"/>
          <w:sz w:val="24"/>
          <w:szCs w:val="24"/>
          <w:lang w:val="de-DE"/>
        </w:rPr>
      </w:pPr>
      <w:r w:rsidRPr="008516A0">
        <w:rPr>
          <w:rFonts w:ascii="Verdana" w:eastAsia="Verdana" w:hAnsi="Verdana" w:cs="Verdana"/>
          <w:sz w:val="24"/>
          <w:szCs w:val="24"/>
          <w:lang w:val="de-DE"/>
        </w:rPr>
        <w:t>Bozen</w:t>
      </w:r>
    </w:p>
    <w:p w:rsidR="00C42544" w:rsidRPr="008516A0" w:rsidRDefault="00BA70AF">
      <w:pPr>
        <w:spacing w:before="99"/>
        <w:rPr>
          <w:rFonts w:ascii="Verdana" w:eastAsia="Verdana" w:hAnsi="Verdana" w:cs="Verdana"/>
          <w:sz w:val="22"/>
          <w:szCs w:val="22"/>
          <w:lang w:val="de-DE"/>
        </w:rPr>
      </w:pPr>
      <w:r w:rsidRPr="008516A0">
        <w:rPr>
          <w:lang w:val="de-DE"/>
        </w:rPr>
        <w:br w:type="column"/>
      </w:r>
      <w:r w:rsidR="009A4D0A" w:rsidRPr="008516A0">
        <w:rPr>
          <w:rFonts w:ascii="Verdana" w:eastAsia="Verdana" w:hAnsi="Verdana" w:cs="Verdana"/>
          <w:sz w:val="22"/>
          <w:szCs w:val="22"/>
          <w:lang w:val="de-DE"/>
        </w:rPr>
        <w:lastRenderedPageBreak/>
        <w:t>Eintragung Innovatives Start-</w:t>
      </w:r>
      <w:proofErr w:type="spellStart"/>
      <w:r w:rsidR="009A4D0A" w:rsidRPr="008516A0">
        <w:rPr>
          <w:rFonts w:ascii="Verdana" w:eastAsia="Verdana" w:hAnsi="Verdana" w:cs="Verdana"/>
          <w:sz w:val="22"/>
          <w:szCs w:val="22"/>
          <w:lang w:val="de-DE"/>
        </w:rPr>
        <w:t>up</w:t>
      </w:r>
      <w:proofErr w:type="spellEnd"/>
      <w:r w:rsidR="00635424" w:rsidRPr="008516A0">
        <w:rPr>
          <w:rFonts w:ascii="Verdana" w:eastAsia="Verdana" w:hAnsi="Verdana" w:cs="Verdana"/>
          <w:sz w:val="22"/>
          <w:szCs w:val="22"/>
          <w:lang w:val="de-DE"/>
        </w:rPr>
        <w:t>-Unternehmen</w:t>
      </w:r>
    </w:p>
    <w:p w:rsidR="00C42544" w:rsidRPr="008516A0" w:rsidRDefault="00C42544">
      <w:pPr>
        <w:spacing w:before="17" w:line="260" w:lineRule="exact"/>
        <w:rPr>
          <w:sz w:val="26"/>
          <w:szCs w:val="26"/>
          <w:lang w:val="de-DE"/>
        </w:rPr>
      </w:pPr>
    </w:p>
    <w:p w:rsidR="00C42544" w:rsidRPr="008516A0" w:rsidRDefault="009A4D0A">
      <w:pPr>
        <w:spacing w:line="260" w:lineRule="exact"/>
        <w:ind w:right="901"/>
        <w:rPr>
          <w:rFonts w:ascii="Verdana" w:eastAsia="Verdana" w:hAnsi="Verdana" w:cs="Verdana"/>
          <w:sz w:val="22"/>
          <w:szCs w:val="22"/>
          <w:lang w:val="de-DE"/>
        </w:rPr>
        <w:sectPr w:rsidR="00C42544" w:rsidRPr="008516A0">
          <w:pgSz w:w="11900" w:h="16840"/>
          <w:pgMar w:top="1380" w:right="640" w:bottom="280" w:left="980" w:header="720" w:footer="720" w:gutter="0"/>
          <w:cols w:num="2" w:space="720" w:equalWidth="0">
            <w:col w:w="3230" w:space="2844"/>
            <w:col w:w="4206"/>
          </w:cols>
        </w:sectPr>
      </w:pPr>
      <w:r w:rsidRPr="008516A0">
        <w:rPr>
          <w:rFonts w:ascii="Verdana" w:eastAsia="Verdana" w:hAnsi="Verdana" w:cs="Verdana"/>
          <w:spacing w:val="3"/>
          <w:sz w:val="22"/>
          <w:szCs w:val="22"/>
          <w:lang w:val="de-DE"/>
        </w:rPr>
        <w:t>Erklärung über den Einsatz von Ausgaben für Forschung und Entwicklung</w:t>
      </w:r>
    </w:p>
    <w:p w:rsidR="00C42544" w:rsidRPr="008516A0" w:rsidRDefault="001F1B6A">
      <w:pPr>
        <w:spacing w:line="200" w:lineRule="exact"/>
        <w:rPr>
          <w:lang w:val="de-DE"/>
        </w:rPr>
      </w:pPr>
      <w:r w:rsidRPr="008516A0">
        <w:rPr>
          <w:lang w:val="de-DE"/>
        </w:rPr>
        <w:lastRenderedPageBreak/>
        <w:pict>
          <v:group id="_x0000_s1026" style="position:absolute;margin-left:56.35pt;margin-top:63.5pt;width:482.6pt;height:100.75pt;z-index:-251658240;mso-position-horizontal-relative:page;mso-position-vertical-relative:page" coordorigin="1127,1270" coordsize="9652,2015">
            <v:shape id="_x0000_s1037" style="position:absolute;left:1138;top:1281;width:2400;height:0" coordorigin="1138,1281" coordsize="2400,0" path="m1138,1281r2400,e" filled="f" strokeweight=".6pt">
              <v:path arrowok="t"/>
            </v:shape>
            <v:shape id="_x0000_s1036" style="position:absolute;left:3538;top:1281;width:10;height:0" coordorigin="3538,1281" coordsize="10,0" path="m3538,1281r10,e" filled="f" strokeweight=".6pt">
              <v:path arrowok="t"/>
            </v:shape>
            <v:shape id="_x0000_s1035" style="position:absolute;left:3548;top:1281;width:3394;height:0" coordorigin="3548,1281" coordsize="3394,0" path="m3548,1281r3394,e" filled="f" strokeweight=".6pt">
              <v:path arrowok="t"/>
            </v:shape>
            <v:shape id="_x0000_s1034" style="position:absolute;left:6952;top:1281;width:3816;height:0" coordorigin="6952,1281" coordsize="3816,0" path="m6952,1281r3816,e" filled="f" strokeweight=".6pt">
              <v:path arrowok="t"/>
            </v:shape>
            <v:shape id="_x0000_s1033" style="position:absolute;left:1133;top:1276;width:0;height:2003" coordorigin="1133,1276" coordsize="0,2003" path="m1133,1276r,2003e" filled="f" strokeweight=".6pt">
              <v:path arrowok="t"/>
            </v:shape>
            <v:shape id="_x0000_s1032" style="position:absolute;left:1138;top:3274;width:2400;height:0" coordorigin="1138,3274" coordsize="2400,0" path="m1138,3274r2400,e" filled="f" strokeweight=".7pt">
              <v:path arrowok="t"/>
            </v:shape>
            <v:shape id="_x0000_s1031" style="position:absolute;left:3538;top:3274;width:10;height:0" coordorigin="3538,3274" coordsize="10,0" path="m3538,3274r10,e" filled="f" strokeweight=".7pt">
              <v:path arrowok="t"/>
            </v:shape>
            <v:shape id="_x0000_s1030" style="position:absolute;left:3548;top:3274;width:3394;height:0" coordorigin="3548,3274" coordsize="3394,0" path="m3548,3274r3394,e" filled="f" strokeweight=".7pt">
              <v:path arrowok="t"/>
            </v:shape>
            <v:shape id="_x0000_s1029" style="position:absolute;left:6947;top:1276;width:0;height:2003" coordorigin="6947,1276" coordsize="0,2003" path="m6947,1276r,2003e" filled="f" strokeweight=".6pt">
              <v:path arrowok="t"/>
            </v:shape>
            <v:shape id="_x0000_s1028" style="position:absolute;left:6952;top:3274;width:3816;height:0" coordorigin="6952,3274" coordsize="3816,0" path="m6952,3274r3816,e" filled="f" strokeweight=".7pt">
              <v:path arrowok="t"/>
            </v:shape>
            <v:shape id="_x0000_s1027" style="position:absolute;left:10773;top:1276;width:0;height:2003" coordorigin="10773,1276" coordsize="0,2003" path="m10773,1276r,2003e" filled="f" strokeweight=".6pt">
              <v:path arrowok="t"/>
            </v:shape>
            <w10:wrap anchorx="page" anchory="page"/>
          </v:group>
        </w:pict>
      </w:r>
    </w:p>
    <w:p w:rsidR="00C42544" w:rsidRPr="008516A0" w:rsidRDefault="00C42544">
      <w:pPr>
        <w:spacing w:before="17" w:line="220" w:lineRule="exact"/>
        <w:rPr>
          <w:sz w:val="22"/>
          <w:szCs w:val="22"/>
          <w:lang w:val="de-DE"/>
        </w:rPr>
      </w:pPr>
    </w:p>
    <w:p w:rsidR="009A4D0A" w:rsidRPr="008516A0" w:rsidRDefault="009A4D0A" w:rsidP="009A4D0A">
      <w:pPr>
        <w:spacing w:before="26" w:line="280" w:lineRule="exact"/>
        <w:ind w:right="1485"/>
        <w:jc w:val="right"/>
        <w:rPr>
          <w:rFonts w:ascii="Verdana" w:eastAsia="Verdana" w:hAnsi="Verdana" w:cs="Verdana"/>
          <w:b/>
          <w:spacing w:val="1"/>
          <w:sz w:val="24"/>
          <w:szCs w:val="24"/>
          <w:lang w:val="de-DE"/>
        </w:rPr>
      </w:pPr>
      <w:r w:rsidRPr="008516A0">
        <w:rPr>
          <w:rFonts w:ascii="Verdana" w:eastAsia="Verdana" w:hAnsi="Verdana" w:cs="Verdana"/>
          <w:b/>
          <w:spacing w:val="1"/>
          <w:sz w:val="24"/>
          <w:szCs w:val="24"/>
          <w:lang w:val="de-DE"/>
        </w:rPr>
        <w:t>EINTRAGUNG EINES INNOVATIVEN START-UP-UNTERNEHMENS</w:t>
      </w:r>
    </w:p>
    <w:p w:rsidR="00C42544" w:rsidRPr="008516A0" w:rsidRDefault="008516A0" w:rsidP="009A4D0A">
      <w:pPr>
        <w:spacing w:before="26" w:line="280" w:lineRule="exact"/>
        <w:ind w:right="1485"/>
        <w:jc w:val="center"/>
        <w:rPr>
          <w:rFonts w:ascii="Verdana" w:eastAsia="Verdana" w:hAnsi="Verdana" w:cs="Verdana"/>
          <w:sz w:val="24"/>
          <w:szCs w:val="24"/>
          <w:lang w:val="de-DE"/>
        </w:rPr>
      </w:pPr>
      <w:r>
        <w:rPr>
          <w:rFonts w:ascii="Verdana" w:eastAsia="Verdana" w:hAnsi="Verdana" w:cs="Verdana"/>
          <w:b/>
          <w:spacing w:val="-1"/>
          <w:sz w:val="24"/>
          <w:szCs w:val="24"/>
          <w:lang w:val="de-DE"/>
        </w:rPr>
        <w:t>Verpflichtungse</w:t>
      </w:r>
      <w:r w:rsidR="009A4D0A" w:rsidRPr="008516A0">
        <w:rPr>
          <w:rFonts w:ascii="Verdana" w:eastAsia="Verdana" w:hAnsi="Verdana" w:cs="Verdana"/>
          <w:b/>
          <w:spacing w:val="-1"/>
          <w:sz w:val="24"/>
          <w:szCs w:val="24"/>
          <w:lang w:val="de-DE"/>
        </w:rPr>
        <w:t>rklärung über Ausgaben für Forschung und Entwicklung</w:t>
      </w:r>
    </w:p>
    <w:p w:rsidR="00C42544" w:rsidRPr="008516A0" w:rsidRDefault="00C42544">
      <w:pPr>
        <w:spacing w:line="200" w:lineRule="exact"/>
        <w:rPr>
          <w:lang w:val="de-DE"/>
        </w:rPr>
      </w:pPr>
    </w:p>
    <w:p w:rsidR="00C42544" w:rsidRPr="008516A0" w:rsidRDefault="00C42544">
      <w:pPr>
        <w:spacing w:line="200" w:lineRule="exact"/>
        <w:rPr>
          <w:lang w:val="de-DE"/>
        </w:rPr>
      </w:pPr>
    </w:p>
    <w:p w:rsidR="00C42544" w:rsidRPr="008516A0" w:rsidRDefault="00C42544">
      <w:pPr>
        <w:spacing w:before="8" w:line="260" w:lineRule="exact"/>
        <w:rPr>
          <w:sz w:val="26"/>
          <w:szCs w:val="26"/>
          <w:lang w:val="de-DE"/>
        </w:rPr>
      </w:pPr>
    </w:p>
    <w:p w:rsidR="00C42544" w:rsidRPr="008516A0" w:rsidRDefault="009A4D0A" w:rsidP="00687B63">
      <w:pPr>
        <w:spacing w:line="320" w:lineRule="exact"/>
        <w:ind w:left="152" w:right="426"/>
        <w:rPr>
          <w:rFonts w:ascii="Verdana" w:eastAsia="Verdana" w:hAnsi="Verdana" w:cs="Verdana"/>
          <w:sz w:val="18"/>
          <w:szCs w:val="18"/>
          <w:lang w:val="de-DE"/>
        </w:rPr>
      </w:pPr>
      <w:r w:rsidRPr="008516A0">
        <w:rPr>
          <w:rFonts w:ascii="Verdana" w:eastAsia="Verdana" w:hAnsi="Verdana" w:cs="Verdana"/>
          <w:spacing w:val="-2"/>
          <w:sz w:val="18"/>
          <w:szCs w:val="18"/>
          <w:lang w:val="de-DE"/>
        </w:rPr>
        <w:t>Der</w:t>
      </w:r>
      <w:r w:rsidR="00BA70AF" w:rsidRPr="008516A0">
        <w:rPr>
          <w:rFonts w:ascii="Verdana" w:eastAsia="Verdana" w:hAnsi="Verdana" w:cs="Verdana"/>
          <w:sz w:val="18"/>
          <w:szCs w:val="18"/>
          <w:lang w:val="de-DE"/>
        </w:rPr>
        <w:t>/</w:t>
      </w:r>
      <w:r w:rsidRPr="008516A0">
        <w:rPr>
          <w:rFonts w:ascii="Verdana" w:eastAsia="Verdana" w:hAnsi="Verdana" w:cs="Verdana"/>
          <w:sz w:val="18"/>
          <w:szCs w:val="18"/>
          <w:lang w:val="de-DE"/>
        </w:rPr>
        <w:t>die unterfertigte</w:t>
      </w:r>
      <w:r w:rsidR="00BA70AF" w:rsidRPr="008516A0">
        <w:rPr>
          <w:rFonts w:ascii="Verdana" w:eastAsia="Verdana" w:hAnsi="Verdana" w:cs="Verdana"/>
          <w:spacing w:val="-7"/>
          <w:sz w:val="18"/>
          <w:szCs w:val="18"/>
          <w:lang w:val="de-DE"/>
        </w:rPr>
        <w:t xml:space="preserve"> </w:t>
      </w:r>
      <w:r w:rsidR="00BA70AF" w:rsidRPr="008516A0">
        <w:rPr>
          <w:spacing w:val="54"/>
          <w:position w:val="4"/>
          <w:sz w:val="28"/>
          <w:szCs w:val="28"/>
          <w:u w:val="single" w:color="000000"/>
          <w:lang w:val="de-DE"/>
        </w:rPr>
        <w:t xml:space="preserve"> </w:t>
      </w:r>
      <w:r w:rsidR="00BA70AF" w:rsidRPr="008516A0">
        <w:rPr>
          <w:position w:val="4"/>
          <w:sz w:val="28"/>
          <w:szCs w:val="28"/>
          <w:u w:val="single" w:color="000000"/>
          <w:lang w:val="de-DE"/>
        </w:rPr>
        <w:t xml:space="preserve">                                    </w:t>
      </w:r>
      <w:r w:rsidR="00BA70AF" w:rsidRPr="008516A0">
        <w:rPr>
          <w:spacing w:val="20"/>
          <w:position w:val="4"/>
          <w:sz w:val="28"/>
          <w:szCs w:val="28"/>
          <w:lang w:val="de-DE"/>
        </w:rPr>
        <w:t xml:space="preserve"> </w:t>
      </w:r>
      <w:r w:rsidRPr="008516A0">
        <w:rPr>
          <w:rFonts w:ascii="Verdana" w:eastAsia="Verdana" w:hAnsi="Verdana" w:cs="Verdana"/>
          <w:sz w:val="18"/>
          <w:szCs w:val="18"/>
          <w:lang w:val="de-DE"/>
        </w:rPr>
        <w:t xml:space="preserve">gesetzliche/r Vertreter/in der Gesellschaft </w:t>
      </w:r>
      <w:r w:rsidR="00BA70AF" w:rsidRPr="008516A0">
        <w:rPr>
          <w:rFonts w:ascii="Verdana" w:eastAsia="Verdana" w:hAnsi="Verdana" w:cs="Verdana"/>
          <w:sz w:val="18"/>
          <w:szCs w:val="18"/>
          <w:lang w:val="de-DE"/>
        </w:rPr>
        <w:t>________________,</w:t>
      </w:r>
      <w:r w:rsidR="00BA70AF" w:rsidRPr="008516A0">
        <w:rPr>
          <w:rFonts w:ascii="Verdana" w:eastAsia="Verdana" w:hAnsi="Verdana" w:cs="Verdana"/>
          <w:spacing w:val="-3"/>
          <w:sz w:val="18"/>
          <w:szCs w:val="18"/>
          <w:lang w:val="de-DE"/>
        </w:rPr>
        <w:t xml:space="preserve"> </w:t>
      </w:r>
      <w:r w:rsidR="008516A0">
        <w:rPr>
          <w:rFonts w:ascii="Verdana" w:eastAsia="Verdana" w:hAnsi="Verdana" w:cs="Verdana"/>
          <w:spacing w:val="-3"/>
          <w:sz w:val="18"/>
          <w:szCs w:val="18"/>
          <w:lang w:val="de-DE"/>
        </w:rPr>
        <w:t>in Ermangelung</w:t>
      </w:r>
      <w:r w:rsidR="00D210A2" w:rsidRPr="008516A0">
        <w:rPr>
          <w:rFonts w:ascii="Verdana" w:eastAsia="Verdana" w:hAnsi="Verdana" w:cs="Verdana"/>
          <w:spacing w:val="-3"/>
          <w:sz w:val="18"/>
          <w:szCs w:val="18"/>
          <w:lang w:val="de-DE"/>
        </w:rPr>
        <w:t xml:space="preserve"> </w:t>
      </w:r>
      <w:r w:rsidR="008516A0">
        <w:rPr>
          <w:rFonts w:ascii="Verdana" w:eastAsia="Verdana" w:hAnsi="Verdana" w:cs="Verdana"/>
          <w:spacing w:val="-3"/>
          <w:sz w:val="18"/>
          <w:szCs w:val="18"/>
          <w:lang w:val="de-DE"/>
        </w:rPr>
        <w:t>eines</w:t>
      </w:r>
      <w:r w:rsidR="00D210A2" w:rsidRPr="008516A0">
        <w:rPr>
          <w:rFonts w:ascii="Verdana" w:eastAsia="Verdana" w:hAnsi="Verdana" w:cs="Verdana"/>
          <w:spacing w:val="-3"/>
          <w:sz w:val="18"/>
          <w:szCs w:val="18"/>
          <w:lang w:val="de-DE"/>
        </w:rPr>
        <w:t xml:space="preserve"> Jahresabschlusses im ersten Jahr des Bestehens der Gesellschaft, übernehme ich die Verpflichtung Ausgaben für Forschung und Entwicklung </w:t>
      </w:r>
      <w:r w:rsidR="008516A0">
        <w:rPr>
          <w:rFonts w:ascii="Verdana" w:eastAsia="Verdana" w:hAnsi="Verdana" w:cs="Verdana"/>
          <w:spacing w:val="-3"/>
          <w:sz w:val="18"/>
          <w:szCs w:val="18"/>
          <w:lang w:val="de-DE"/>
        </w:rPr>
        <w:t xml:space="preserve">zu tätigen im Umfang </w:t>
      </w:r>
      <w:r w:rsidR="00D210A2" w:rsidRPr="008516A0">
        <w:rPr>
          <w:rFonts w:ascii="Verdana" w:eastAsia="Verdana" w:hAnsi="Verdana" w:cs="Verdana"/>
          <w:spacing w:val="-3"/>
          <w:sz w:val="18"/>
          <w:szCs w:val="18"/>
          <w:lang w:val="de-DE"/>
        </w:rPr>
        <w:t>von 15 % oder mehr der Herstellungskosten bzw. der Gesamtleistung des innovativen Start-</w:t>
      </w:r>
      <w:proofErr w:type="spellStart"/>
      <w:r w:rsidR="00D210A2" w:rsidRPr="008516A0">
        <w:rPr>
          <w:rFonts w:ascii="Verdana" w:eastAsia="Verdana" w:hAnsi="Verdana" w:cs="Verdana"/>
          <w:spacing w:val="-3"/>
          <w:sz w:val="18"/>
          <w:szCs w:val="18"/>
          <w:lang w:val="de-DE"/>
        </w:rPr>
        <w:t>up</w:t>
      </w:r>
      <w:proofErr w:type="spellEnd"/>
      <w:r w:rsidR="00D210A2" w:rsidRPr="008516A0">
        <w:rPr>
          <w:rFonts w:ascii="Verdana" w:eastAsia="Verdana" w:hAnsi="Verdana" w:cs="Verdana"/>
          <w:spacing w:val="-3"/>
          <w:sz w:val="18"/>
          <w:szCs w:val="18"/>
          <w:lang w:val="de-DE"/>
        </w:rPr>
        <w:t>-Unternehmens, wobei von den beiden Werten der höhere</w:t>
      </w:r>
      <w:r w:rsidR="00711DC7">
        <w:rPr>
          <w:rFonts w:ascii="Verdana" w:eastAsia="Verdana" w:hAnsi="Verdana" w:cs="Verdana"/>
          <w:spacing w:val="-3"/>
          <w:sz w:val="18"/>
          <w:szCs w:val="18"/>
          <w:lang w:val="de-DE"/>
        </w:rPr>
        <w:t xml:space="preserve"> Wert heranzuziehen ist, wie vom Gesetz 221/2012,</w:t>
      </w:r>
      <w:r w:rsidR="00D210A2" w:rsidRPr="008516A0">
        <w:rPr>
          <w:rFonts w:ascii="Verdana" w:eastAsia="Verdana" w:hAnsi="Verdana" w:cs="Verdana"/>
          <w:spacing w:val="-3"/>
          <w:sz w:val="18"/>
          <w:szCs w:val="18"/>
          <w:lang w:val="de-DE"/>
        </w:rPr>
        <w:t xml:space="preserve"> Art. 25 Absatz </w:t>
      </w:r>
      <w:r w:rsidR="00687B63" w:rsidRPr="008516A0">
        <w:rPr>
          <w:rFonts w:ascii="Verdana" w:eastAsia="Verdana" w:hAnsi="Verdana" w:cs="Verdana"/>
          <w:spacing w:val="-3"/>
          <w:sz w:val="18"/>
          <w:szCs w:val="18"/>
          <w:lang w:val="de-DE"/>
        </w:rPr>
        <w:t>2, Buchstabe l)</w:t>
      </w:r>
      <w:r w:rsidR="00711DC7">
        <w:rPr>
          <w:rFonts w:ascii="Verdana" w:eastAsia="Verdana" w:hAnsi="Verdana" w:cs="Verdana"/>
          <w:spacing w:val="-3"/>
          <w:sz w:val="18"/>
          <w:szCs w:val="18"/>
          <w:lang w:val="de-DE"/>
        </w:rPr>
        <w:t xml:space="preserve"> vorgesehen</w:t>
      </w:r>
      <w:r w:rsidR="00687B63" w:rsidRPr="008516A0">
        <w:rPr>
          <w:rFonts w:ascii="Verdana" w:eastAsia="Verdana" w:hAnsi="Verdana" w:cs="Verdana"/>
          <w:spacing w:val="-3"/>
          <w:sz w:val="18"/>
          <w:szCs w:val="18"/>
          <w:lang w:val="de-DE"/>
        </w:rPr>
        <w:t>.</w:t>
      </w:r>
    </w:p>
    <w:p w:rsidR="00C42544" w:rsidRPr="008516A0" w:rsidRDefault="00C42544">
      <w:pPr>
        <w:spacing w:line="120" w:lineRule="exact"/>
        <w:rPr>
          <w:sz w:val="13"/>
          <w:szCs w:val="13"/>
          <w:lang w:val="de-DE"/>
        </w:rPr>
      </w:pPr>
    </w:p>
    <w:p w:rsidR="00C42544" w:rsidRPr="008516A0" w:rsidRDefault="00C42544">
      <w:pPr>
        <w:spacing w:line="200" w:lineRule="exact"/>
        <w:rPr>
          <w:lang w:val="de-DE"/>
        </w:rPr>
      </w:pPr>
    </w:p>
    <w:p w:rsidR="00C42544" w:rsidRPr="008516A0" w:rsidRDefault="00687B63">
      <w:pPr>
        <w:ind w:left="152"/>
        <w:rPr>
          <w:rFonts w:ascii="Verdana" w:eastAsia="Verdana" w:hAnsi="Verdana" w:cs="Verdana"/>
          <w:sz w:val="18"/>
          <w:szCs w:val="18"/>
          <w:lang w:val="de-DE"/>
        </w:rPr>
      </w:pPr>
      <w:r w:rsidRPr="008516A0">
        <w:rPr>
          <w:rFonts w:ascii="Verdana" w:eastAsia="Verdana" w:hAnsi="Verdana" w:cs="Verdana"/>
          <w:spacing w:val="-2"/>
          <w:sz w:val="18"/>
          <w:szCs w:val="18"/>
          <w:lang w:val="de-DE"/>
        </w:rPr>
        <w:t>Bezüglich de</w:t>
      </w:r>
      <w:r w:rsidR="00711DC7">
        <w:rPr>
          <w:rFonts w:ascii="Verdana" w:eastAsia="Verdana" w:hAnsi="Verdana" w:cs="Verdana"/>
          <w:spacing w:val="-2"/>
          <w:sz w:val="18"/>
          <w:szCs w:val="18"/>
          <w:lang w:val="de-DE"/>
        </w:rPr>
        <w:t>r</w:t>
      </w:r>
      <w:r w:rsidRPr="008516A0">
        <w:rPr>
          <w:rFonts w:ascii="Verdana" w:eastAsia="Verdana" w:hAnsi="Verdana" w:cs="Verdana"/>
          <w:spacing w:val="-2"/>
          <w:sz w:val="18"/>
          <w:szCs w:val="18"/>
          <w:lang w:val="de-DE"/>
        </w:rPr>
        <w:t xml:space="preserve"> obengenannten </w:t>
      </w:r>
      <w:r w:rsidR="00711DC7">
        <w:rPr>
          <w:rFonts w:ascii="Verdana" w:eastAsia="Verdana" w:hAnsi="Verdana" w:cs="Verdana"/>
          <w:spacing w:val="-2"/>
          <w:sz w:val="18"/>
          <w:szCs w:val="18"/>
          <w:lang w:val="de-DE"/>
        </w:rPr>
        <w:t>Verpflichtung</w:t>
      </w:r>
      <w:r w:rsidRPr="008516A0">
        <w:rPr>
          <w:rFonts w:ascii="Verdana" w:eastAsia="Verdana" w:hAnsi="Verdana" w:cs="Verdana"/>
          <w:spacing w:val="-2"/>
          <w:sz w:val="18"/>
          <w:szCs w:val="18"/>
          <w:lang w:val="de-DE"/>
        </w:rPr>
        <w:t xml:space="preserve"> teile ich nachfolgende Vorschau </w:t>
      </w:r>
      <w:r w:rsidR="00711DC7">
        <w:rPr>
          <w:rFonts w:ascii="Verdana" w:eastAsia="Verdana" w:hAnsi="Verdana" w:cs="Verdana"/>
          <w:spacing w:val="-2"/>
          <w:sz w:val="18"/>
          <w:szCs w:val="18"/>
          <w:lang w:val="de-DE"/>
        </w:rPr>
        <w:t xml:space="preserve">betreffend </w:t>
      </w:r>
      <w:r w:rsidRPr="008516A0">
        <w:rPr>
          <w:rFonts w:ascii="Verdana" w:eastAsia="Verdana" w:hAnsi="Verdana" w:cs="Verdana"/>
          <w:spacing w:val="-2"/>
          <w:sz w:val="18"/>
          <w:szCs w:val="18"/>
          <w:lang w:val="de-DE"/>
        </w:rPr>
        <w:t>de</w:t>
      </w:r>
      <w:r w:rsidR="00711DC7">
        <w:rPr>
          <w:rFonts w:ascii="Verdana" w:eastAsia="Verdana" w:hAnsi="Verdana" w:cs="Verdana"/>
          <w:spacing w:val="-2"/>
          <w:sz w:val="18"/>
          <w:szCs w:val="18"/>
          <w:lang w:val="de-DE"/>
        </w:rPr>
        <w:t>n</w:t>
      </w:r>
      <w:r w:rsidRPr="008516A0">
        <w:rPr>
          <w:rFonts w:ascii="Verdana" w:eastAsia="Verdana" w:hAnsi="Verdana" w:cs="Verdana"/>
          <w:spacing w:val="-2"/>
          <w:sz w:val="18"/>
          <w:szCs w:val="18"/>
          <w:lang w:val="de-DE"/>
        </w:rPr>
        <w:t xml:space="preserve"> nächsten </w:t>
      </w:r>
      <w:r w:rsidR="00711DC7">
        <w:rPr>
          <w:rFonts w:ascii="Verdana" w:eastAsia="Verdana" w:hAnsi="Verdana" w:cs="Verdana"/>
          <w:spacing w:val="-2"/>
          <w:sz w:val="18"/>
          <w:szCs w:val="18"/>
          <w:lang w:val="de-DE"/>
        </w:rPr>
        <w:t xml:space="preserve">Jahresabschluss </w:t>
      </w:r>
      <w:r w:rsidRPr="008516A0">
        <w:rPr>
          <w:rFonts w:ascii="Verdana" w:eastAsia="Verdana" w:hAnsi="Verdana" w:cs="Verdana"/>
          <w:spacing w:val="-2"/>
          <w:sz w:val="18"/>
          <w:szCs w:val="18"/>
          <w:lang w:val="de-DE"/>
        </w:rPr>
        <w:t>mit</w:t>
      </w:r>
      <w:r w:rsidR="00BA70AF" w:rsidRPr="008516A0">
        <w:rPr>
          <w:rFonts w:ascii="Verdana" w:eastAsia="Verdana" w:hAnsi="Verdana" w:cs="Verdana"/>
          <w:sz w:val="18"/>
          <w:szCs w:val="18"/>
          <w:lang w:val="de-DE"/>
        </w:rPr>
        <w:t>:</w:t>
      </w:r>
    </w:p>
    <w:p w:rsidR="00C42544" w:rsidRPr="008516A0" w:rsidRDefault="00C42544">
      <w:pPr>
        <w:spacing w:before="10" w:line="140" w:lineRule="exact"/>
        <w:rPr>
          <w:sz w:val="14"/>
          <w:szCs w:val="14"/>
          <w:lang w:val="de-DE"/>
        </w:rPr>
      </w:pPr>
    </w:p>
    <w:p w:rsidR="00C42544" w:rsidRPr="008516A0" w:rsidRDefault="00C42544">
      <w:pPr>
        <w:spacing w:line="200" w:lineRule="exact"/>
        <w:rPr>
          <w:lang w:val="de-DE"/>
        </w:rPr>
      </w:pPr>
    </w:p>
    <w:p w:rsidR="00C42544" w:rsidRPr="008516A0" w:rsidRDefault="00BA70AF">
      <w:pPr>
        <w:tabs>
          <w:tab w:val="left" w:pos="9440"/>
        </w:tabs>
        <w:ind w:left="152"/>
        <w:rPr>
          <w:sz w:val="24"/>
          <w:szCs w:val="24"/>
          <w:lang w:val="de-DE"/>
        </w:rPr>
      </w:pPr>
      <w:r w:rsidRPr="008516A0">
        <w:rPr>
          <w:rFonts w:ascii="Verdana" w:eastAsia="Verdana" w:hAnsi="Verdana" w:cs="Verdana"/>
          <w:spacing w:val="1"/>
          <w:sz w:val="18"/>
          <w:szCs w:val="18"/>
          <w:lang w:val="de-DE"/>
        </w:rPr>
        <w:t>1</w:t>
      </w:r>
      <w:r w:rsidRPr="008516A0">
        <w:rPr>
          <w:rFonts w:ascii="Verdana" w:eastAsia="Verdana" w:hAnsi="Verdana" w:cs="Verdana"/>
          <w:sz w:val="18"/>
          <w:szCs w:val="18"/>
          <w:lang w:val="de-DE"/>
        </w:rPr>
        <w:t>)</w:t>
      </w:r>
      <w:r w:rsidRPr="008516A0">
        <w:rPr>
          <w:rFonts w:ascii="Verdana" w:eastAsia="Verdana" w:hAnsi="Verdana" w:cs="Verdana"/>
          <w:spacing w:val="-1"/>
          <w:sz w:val="18"/>
          <w:szCs w:val="18"/>
          <w:lang w:val="de-DE"/>
        </w:rPr>
        <w:t xml:space="preserve"> </w:t>
      </w:r>
      <w:r w:rsidR="00687B63" w:rsidRPr="008516A0">
        <w:rPr>
          <w:rFonts w:ascii="Verdana" w:eastAsia="Verdana" w:hAnsi="Verdana" w:cs="Verdana"/>
          <w:spacing w:val="-1"/>
          <w:sz w:val="18"/>
          <w:szCs w:val="18"/>
          <w:lang w:val="de-DE"/>
        </w:rPr>
        <w:t>Herstellungskosten (Summe des Postens B der Gewinn- und Verlustrechnung)</w:t>
      </w:r>
      <w:r w:rsidRPr="008516A0">
        <w:rPr>
          <w:rFonts w:ascii="Verdana" w:eastAsia="Verdana" w:hAnsi="Verdana" w:cs="Verdana"/>
          <w:sz w:val="18"/>
          <w:szCs w:val="18"/>
          <w:lang w:val="de-DE"/>
        </w:rPr>
        <w:t>€</w:t>
      </w:r>
      <w:r w:rsidRPr="008516A0">
        <w:rPr>
          <w:position w:val="4"/>
          <w:sz w:val="24"/>
          <w:szCs w:val="24"/>
          <w:u w:val="single" w:color="000000"/>
          <w:lang w:val="de-DE"/>
        </w:rPr>
        <w:t xml:space="preserve"> </w:t>
      </w:r>
      <w:r w:rsidRPr="008516A0">
        <w:rPr>
          <w:spacing w:val="-40"/>
          <w:position w:val="4"/>
          <w:sz w:val="24"/>
          <w:szCs w:val="24"/>
          <w:u w:val="single" w:color="000000"/>
          <w:lang w:val="de-DE"/>
        </w:rPr>
        <w:t xml:space="preserve"> </w:t>
      </w:r>
      <w:r w:rsidRPr="008516A0">
        <w:rPr>
          <w:position w:val="4"/>
          <w:sz w:val="24"/>
          <w:szCs w:val="24"/>
          <w:u w:val="single" w:color="000000"/>
          <w:lang w:val="de-DE"/>
        </w:rPr>
        <w:tab/>
      </w:r>
    </w:p>
    <w:p w:rsidR="00C42544" w:rsidRPr="008516A0" w:rsidRDefault="00BA70AF">
      <w:pPr>
        <w:tabs>
          <w:tab w:val="left" w:pos="9440"/>
        </w:tabs>
        <w:spacing w:line="320" w:lineRule="exact"/>
        <w:ind w:left="152"/>
        <w:rPr>
          <w:sz w:val="24"/>
          <w:szCs w:val="24"/>
          <w:lang w:val="de-DE"/>
        </w:rPr>
      </w:pPr>
      <w:r w:rsidRPr="008516A0">
        <w:rPr>
          <w:rFonts w:ascii="Verdana" w:eastAsia="Verdana" w:hAnsi="Verdana" w:cs="Verdana"/>
          <w:spacing w:val="1"/>
          <w:position w:val="-3"/>
          <w:sz w:val="18"/>
          <w:szCs w:val="18"/>
          <w:lang w:val="de-DE"/>
        </w:rPr>
        <w:t>2</w:t>
      </w:r>
      <w:r w:rsidRPr="008516A0">
        <w:rPr>
          <w:rFonts w:ascii="Verdana" w:eastAsia="Verdana" w:hAnsi="Verdana" w:cs="Verdana"/>
          <w:position w:val="-3"/>
          <w:sz w:val="18"/>
          <w:szCs w:val="18"/>
          <w:lang w:val="de-DE"/>
        </w:rPr>
        <w:t>)</w:t>
      </w:r>
      <w:r w:rsidRPr="008516A0">
        <w:rPr>
          <w:rFonts w:ascii="Verdana" w:eastAsia="Verdana" w:hAnsi="Verdana" w:cs="Verdana"/>
          <w:spacing w:val="-1"/>
          <w:position w:val="-3"/>
          <w:sz w:val="18"/>
          <w:szCs w:val="18"/>
          <w:lang w:val="de-DE"/>
        </w:rPr>
        <w:t xml:space="preserve"> </w:t>
      </w:r>
      <w:r w:rsidR="00687B63" w:rsidRPr="008516A0">
        <w:rPr>
          <w:rFonts w:ascii="Verdana" w:eastAsia="Verdana" w:hAnsi="Verdana" w:cs="Verdana"/>
          <w:spacing w:val="-1"/>
          <w:position w:val="-3"/>
          <w:sz w:val="18"/>
          <w:szCs w:val="18"/>
          <w:lang w:val="de-DE"/>
        </w:rPr>
        <w:t>Gesamtleistung</w:t>
      </w:r>
      <w:r w:rsidRPr="008516A0">
        <w:rPr>
          <w:rFonts w:ascii="Verdana" w:eastAsia="Verdana" w:hAnsi="Verdana" w:cs="Verdana"/>
          <w:spacing w:val="-1"/>
          <w:position w:val="-3"/>
          <w:sz w:val="18"/>
          <w:szCs w:val="18"/>
          <w:lang w:val="de-DE"/>
        </w:rPr>
        <w:t xml:space="preserve"> </w:t>
      </w:r>
      <w:r w:rsidRPr="008516A0">
        <w:rPr>
          <w:rFonts w:ascii="Verdana" w:eastAsia="Verdana" w:hAnsi="Verdana" w:cs="Verdana"/>
          <w:spacing w:val="-2"/>
          <w:position w:val="-3"/>
          <w:sz w:val="18"/>
          <w:szCs w:val="18"/>
          <w:lang w:val="de-DE"/>
        </w:rPr>
        <w:t>(</w:t>
      </w:r>
      <w:r w:rsidR="00687B63" w:rsidRPr="008516A0">
        <w:rPr>
          <w:rFonts w:ascii="Verdana" w:eastAsia="Verdana" w:hAnsi="Verdana" w:cs="Verdana"/>
          <w:spacing w:val="-2"/>
          <w:position w:val="-3"/>
          <w:sz w:val="18"/>
          <w:szCs w:val="18"/>
          <w:lang w:val="de-DE"/>
        </w:rPr>
        <w:t xml:space="preserve">Summe des Postens A der Gewinn- und Verlustrechnung </w:t>
      </w:r>
      <w:r w:rsidRPr="008516A0">
        <w:rPr>
          <w:rFonts w:ascii="Verdana" w:eastAsia="Verdana" w:hAnsi="Verdana" w:cs="Verdana"/>
          <w:position w:val="-3"/>
          <w:sz w:val="18"/>
          <w:szCs w:val="18"/>
          <w:lang w:val="de-DE"/>
        </w:rPr>
        <w:t xml:space="preserve">      €</w:t>
      </w:r>
      <w:r w:rsidRPr="008516A0">
        <w:rPr>
          <w:position w:val="6"/>
          <w:sz w:val="24"/>
          <w:szCs w:val="24"/>
          <w:u w:val="single" w:color="000000"/>
          <w:lang w:val="de-DE"/>
        </w:rPr>
        <w:t xml:space="preserve"> </w:t>
      </w:r>
      <w:r w:rsidRPr="008516A0">
        <w:rPr>
          <w:spacing w:val="-40"/>
          <w:position w:val="6"/>
          <w:sz w:val="24"/>
          <w:szCs w:val="24"/>
          <w:u w:val="single" w:color="000000"/>
          <w:lang w:val="de-DE"/>
        </w:rPr>
        <w:t xml:space="preserve"> </w:t>
      </w:r>
      <w:r w:rsidRPr="008516A0">
        <w:rPr>
          <w:position w:val="6"/>
          <w:sz w:val="24"/>
          <w:szCs w:val="24"/>
          <w:u w:val="single" w:color="000000"/>
          <w:lang w:val="de-DE"/>
        </w:rPr>
        <w:tab/>
      </w:r>
    </w:p>
    <w:p w:rsidR="00C42544" w:rsidRPr="008516A0" w:rsidRDefault="00BA70AF">
      <w:pPr>
        <w:tabs>
          <w:tab w:val="left" w:pos="9440"/>
        </w:tabs>
        <w:spacing w:line="320" w:lineRule="exact"/>
        <w:ind w:left="152"/>
        <w:rPr>
          <w:sz w:val="24"/>
          <w:szCs w:val="24"/>
          <w:lang w:val="de-DE"/>
        </w:rPr>
      </w:pPr>
      <w:r w:rsidRPr="008516A0">
        <w:rPr>
          <w:rFonts w:ascii="Verdana" w:eastAsia="Verdana" w:hAnsi="Verdana" w:cs="Verdana"/>
          <w:spacing w:val="1"/>
          <w:position w:val="-3"/>
          <w:sz w:val="18"/>
          <w:szCs w:val="18"/>
          <w:lang w:val="de-DE"/>
        </w:rPr>
        <w:t>3</w:t>
      </w:r>
      <w:r w:rsidRPr="008516A0">
        <w:rPr>
          <w:rFonts w:ascii="Verdana" w:eastAsia="Verdana" w:hAnsi="Verdana" w:cs="Verdana"/>
          <w:position w:val="-3"/>
          <w:sz w:val="18"/>
          <w:szCs w:val="18"/>
          <w:lang w:val="de-DE"/>
        </w:rPr>
        <w:t>)</w:t>
      </w:r>
      <w:r w:rsidRPr="008516A0">
        <w:rPr>
          <w:rFonts w:ascii="Verdana" w:eastAsia="Verdana" w:hAnsi="Verdana" w:cs="Verdana"/>
          <w:spacing w:val="-1"/>
          <w:position w:val="-3"/>
          <w:sz w:val="18"/>
          <w:szCs w:val="18"/>
          <w:lang w:val="de-DE"/>
        </w:rPr>
        <w:t xml:space="preserve"> </w:t>
      </w:r>
      <w:r w:rsidR="00687B63" w:rsidRPr="008516A0">
        <w:rPr>
          <w:rFonts w:ascii="Verdana" w:eastAsia="Verdana" w:hAnsi="Verdana" w:cs="Verdana"/>
          <w:spacing w:val="-1"/>
          <w:position w:val="-3"/>
          <w:sz w:val="18"/>
          <w:szCs w:val="18"/>
          <w:lang w:val="de-DE"/>
        </w:rPr>
        <w:t>Aufwendungen für Basisforschung</w:t>
      </w:r>
      <w:r w:rsidRPr="008516A0">
        <w:rPr>
          <w:rFonts w:ascii="Verdana" w:eastAsia="Verdana" w:hAnsi="Verdana" w:cs="Verdana"/>
          <w:position w:val="-3"/>
          <w:sz w:val="18"/>
          <w:szCs w:val="18"/>
          <w:lang w:val="de-DE"/>
        </w:rPr>
        <w:t xml:space="preserve">                                                     </w:t>
      </w:r>
      <w:r w:rsidR="004D4248" w:rsidRPr="008516A0">
        <w:rPr>
          <w:rFonts w:ascii="Verdana" w:eastAsia="Verdana" w:hAnsi="Verdana" w:cs="Verdana"/>
          <w:position w:val="-3"/>
          <w:sz w:val="18"/>
          <w:szCs w:val="18"/>
          <w:lang w:val="de-DE"/>
        </w:rPr>
        <w:t xml:space="preserve"> </w:t>
      </w:r>
      <w:r w:rsidRPr="008516A0">
        <w:rPr>
          <w:rFonts w:ascii="Verdana" w:eastAsia="Verdana" w:hAnsi="Verdana" w:cs="Verdana"/>
          <w:position w:val="-3"/>
          <w:sz w:val="18"/>
          <w:szCs w:val="18"/>
          <w:lang w:val="de-DE"/>
        </w:rPr>
        <w:t xml:space="preserve">      </w:t>
      </w:r>
      <w:r w:rsidRPr="008516A0">
        <w:rPr>
          <w:rFonts w:ascii="Verdana" w:eastAsia="Verdana" w:hAnsi="Verdana" w:cs="Verdana"/>
          <w:spacing w:val="28"/>
          <w:position w:val="-3"/>
          <w:sz w:val="18"/>
          <w:szCs w:val="18"/>
          <w:lang w:val="de-DE"/>
        </w:rPr>
        <w:t xml:space="preserve"> </w:t>
      </w:r>
      <w:r w:rsidRPr="008516A0">
        <w:rPr>
          <w:rFonts w:ascii="Verdana" w:eastAsia="Verdana" w:hAnsi="Verdana" w:cs="Verdana"/>
          <w:position w:val="-3"/>
          <w:sz w:val="18"/>
          <w:szCs w:val="18"/>
          <w:lang w:val="de-DE"/>
        </w:rPr>
        <w:t>€</w:t>
      </w:r>
      <w:r w:rsidRPr="008516A0">
        <w:rPr>
          <w:position w:val="4"/>
          <w:sz w:val="24"/>
          <w:szCs w:val="24"/>
          <w:u w:val="single" w:color="000000"/>
          <w:lang w:val="de-DE"/>
        </w:rPr>
        <w:t xml:space="preserve"> </w:t>
      </w:r>
      <w:r w:rsidRPr="008516A0">
        <w:rPr>
          <w:spacing w:val="-40"/>
          <w:position w:val="4"/>
          <w:sz w:val="24"/>
          <w:szCs w:val="24"/>
          <w:u w:val="single" w:color="000000"/>
          <w:lang w:val="de-DE"/>
        </w:rPr>
        <w:t xml:space="preserve"> </w:t>
      </w:r>
      <w:r w:rsidRPr="008516A0">
        <w:rPr>
          <w:position w:val="4"/>
          <w:sz w:val="24"/>
          <w:szCs w:val="24"/>
          <w:u w:val="single" w:color="000000"/>
          <w:lang w:val="de-DE"/>
        </w:rPr>
        <w:tab/>
      </w:r>
    </w:p>
    <w:p w:rsidR="00C42544" w:rsidRPr="008516A0" w:rsidRDefault="00C42544">
      <w:pPr>
        <w:spacing w:before="8" w:line="40" w:lineRule="exact"/>
        <w:rPr>
          <w:sz w:val="4"/>
          <w:szCs w:val="4"/>
          <w:lang w:val="de-DE"/>
        </w:rPr>
      </w:pPr>
    </w:p>
    <w:tbl>
      <w:tblPr>
        <w:tblW w:w="0" w:type="auto"/>
        <w:tblInd w:w="112" w:type="dxa"/>
        <w:tblLayout w:type="fixed"/>
        <w:tblCellMar>
          <w:left w:w="0" w:type="dxa"/>
          <w:right w:w="0" w:type="dxa"/>
        </w:tblCellMar>
        <w:tblLook w:val="01E0"/>
      </w:tblPr>
      <w:tblGrid>
        <w:gridCol w:w="7026"/>
        <w:gridCol w:w="2358"/>
      </w:tblGrid>
      <w:tr w:rsidR="00C42544" w:rsidRPr="008516A0">
        <w:trPr>
          <w:trHeight w:hRule="exact" w:val="354"/>
        </w:trPr>
        <w:tc>
          <w:tcPr>
            <w:tcW w:w="7026" w:type="dxa"/>
            <w:tcBorders>
              <w:top w:val="nil"/>
              <w:left w:val="nil"/>
              <w:bottom w:val="nil"/>
              <w:right w:val="nil"/>
            </w:tcBorders>
          </w:tcPr>
          <w:p w:rsidR="00C42544" w:rsidRPr="008516A0" w:rsidRDefault="00BA70AF" w:rsidP="00687B63">
            <w:pPr>
              <w:spacing w:before="68"/>
              <w:ind w:left="40"/>
              <w:rPr>
                <w:rFonts w:ascii="Verdana" w:eastAsia="Verdana" w:hAnsi="Verdana" w:cs="Verdana"/>
                <w:sz w:val="18"/>
                <w:szCs w:val="18"/>
                <w:lang w:val="de-DE"/>
              </w:rPr>
            </w:pPr>
            <w:r w:rsidRPr="008516A0">
              <w:rPr>
                <w:rFonts w:ascii="Verdana" w:eastAsia="Verdana" w:hAnsi="Verdana" w:cs="Verdana"/>
                <w:spacing w:val="1"/>
                <w:sz w:val="18"/>
                <w:szCs w:val="18"/>
                <w:lang w:val="de-DE"/>
              </w:rPr>
              <w:t>4</w:t>
            </w:r>
            <w:r w:rsidRPr="008516A0">
              <w:rPr>
                <w:rFonts w:ascii="Verdana" w:eastAsia="Verdana" w:hAnsi="Verdana" w:cs="Verdana"/>
                <w:sz w:val="18"/>
                <w:szCs w:val="18"/>
                <w:lang w:val="de-DE"/>
              </w:rPr>
              <w:t>)</w:t>
            </w:r>
            <w:r w:rsidRPr="008516A0">
              <w:rPr>
                <w:rFonts w:ascii="Verdana" w:eastAsia="Verdana" w:hAnsi="Verdana" w:cs="Verdana"/>
                <w:spacing w:val="-1"/>
                <w:sz w:val="18"/>
                <w:szCs w:val="18"/>
                <w:lang w:val="de-DE"/>
              </w:rPr>
              <w:t xml:space="preserve"> </w:t>
            </w:r>
            <w:r w:rsidR="00687B63" w:rsidRPr="008516A0">
              <w:rPr>
                <w:rFonts w:ascii="Verdana" w:eastAsia="Verdana" w:hAnsi="Verdana" w:cs="Verdana"/>
                <w:spacing w:val="-1"/>
                <w:sz w:val="18"/>
                <w:szCs w:val="18"/>
                <w:lang w:val="de-DE"/>
              </w:rPr>
              <w:t>Aufwendungen für Anwendungsforschung und Entwicklung</w:t>
            </w:r>
          </w:p>
        </w:tc>
        <w:tc>
          <w:tcPr>
            <w:tcW w:w="2358" w:type="dxa"/>
            <w:tcBorders>
              <w:top w:val="nil"/>
              <w:left w:val="nil"/>
              <w:bottom w:val="nil"/>
              <w:right w:val="nil"/>
            </w:tcBorders>
          </w:tcPr>
          <w:p w:rsidR="00C42544" w:rsidRPr="008516A0" w:rsidRDefault="00BA70AF" w:rsidP="00BA70AF">
            <w:pPr>
              <w:tabs>
                <w:tab w:val="left" w:pos="2300"/>
              </w:tabs>
              <w:spacing w:line="280" w:lineRule="exact"/>
              <w:ind w:left="248" w:right="-21"/>
              <w:rPr>
                <w:sz w:val="24"/>
                <w:szCs w:val="24"/>
                <w:lang w:val="de-DE"/>
              </w:rPr>
            </w:pPr>
            <w:r w:rsidRPr="008516A0">
              <w:rPr>
                <w:rFonts w:ascii="Verdana" w:eastAsia="Verdana" w:hAnsi="Verdana" w:cs="Verdana"/>
                <w:position w:val="-2"/>
                <w:sz w:val="18"/>
                <w:szCs w:val="18"/>
                <w:lang w:val="de-DE"/>
              </w:rPr>
              <w:t>€</w:t>
            </w:r>
            <w:r w:rsidRPr="008516A0">
              <w:rPr>
                <w:position w:val="4"/>
                <w:sz w:val="24"/>
                <w:szCs w:val="24"/>
                <w:u w:val="single" w:color="000000"/>
                <w:lang w:val="de-DE"/>
              </w:rPr>
              <w:t xml:space="preserve"> </w:t>
            </w:r>
            <w:r w:rsidRPr="008516A0">
              <w:rPr>
                <w:spacing w:val="-40"/>
                <w:position w:val="4"/>
                <w:sz w:val="24"/>
                <w:szCs w:val="24"/>
                <w:u w:val="single" w:color="000000"/>
                <w:lang w:val="de-DE"/>
              </w:rPr>
              <w:t xml:space="preserve"> </w:t>
            </w:r>
            <w:r w:rsidRPr="008516A0">
              <w:rPr>
                <w:position w:val="4"/>
                <w:sz w:val="24"/>
                <w:szCs w:val="24"/>
                <w:u w:val="single" w:color="000000"/>
                <w:lang w:val="de-DE"/>
              </w:rPr>
              <w:tab/>
            </w:r>
          </w:p>
        </w:tc>
      </w:tr>
      <w:tr w:rsidR="00C42544" w:rsidRPr="008516A0">
        <w:trPr>
          <w:trHeight w:hRule="exact" w:val="329"/>
        </w:trPr>
        <w:tc>
          <w:tcPr>
            <w:tcW w:w="7026" w:type="dxa"/>
            <w:tcBorders>
              <w:top w:val="nil"/>
              <w:left w:val="nil"/>
              <w:bottom w:val="nil"/>
              <w:right w:val="nil"/>
            </w:tcBorders>
          </w:tcPr>
          <w:p w:rsidR="00C42544" w:rsidRPr="008516A0" w:rsidRDefault="00BA70AF" w:rsidP="00CB7E23">
            <w:pPr>
              <w:spacing w:before="42"/>
              <w:ind w:left="40"/>
              <w:rPr>
                <w:rFonts w:ascii="Verdana" w:eastAsia="Verdana" w:hAnsi="Verdana" w:cs="Verdana"/>
                <w:sz w:val="18"/>
                <w:szCs w:val="18"/>
                <w:lang w:val="de-DE"/>
              </w:rPr>
            </w:pPr>
            <w:r w:rsidRPr="008516A0">
              <w:rPr>
                <w:rFonts w:ascii="Verdana" w:eastAsia="Verdana" w:hAnsi="Verdana" w:cs="Verdana"/>
                <w:spacing w:val="1"/>
                <w:sz w:val="18"/>
                <w:szCs w:val="18"/>
                <w:lang w:val="de-DE"/>
              </w:rPr>
              <w:t>5</w:t>
            </w:r>
            <w:r w:rsidRPr="008516A0">
              <w:rPr>
                <w:rFonts w:ascii="Verdana" w:eastAsia="Verdana" w:hAnsi="Verdana" w:cs="Verdana"/>
                <w:sz w:val="18"/>
                <w:szCs w:val="18"/>
                <w:lang w:val="de-DE"/>
              </w:rPr>
              <w:t>)</w:t>
            </w:r>
            <w:r w:rsidRPr="008516A0">
              <w:rPr>
                <w:rFonts w:ascii="Verdana" w:eastAsia="Verdana" w:hAnsi="Verdana" w:cs="Verdana"/>
                <w:spacing w:val="-1"/>
                <w:sz w:val="18"/>
                <w:szCs w:val="18"/>
                <w:lang w:val="de-DE"/>
              </w:rPr>
              <w:t xml:space="preserve"> </w:t>
            </w:r>
            <w:r w:rsidR="00CB7E23" w:rsidRPr="008516A0">
              <w:rPr>
                <w:rFonts w:ascii="Verdana" w:eastAsia="Verdana" w:hAnsi="Verdana" w:cs="Verdana"/>
                <w:spacing w:val="-1"/>
                <w:sz w:val="18"/>
                <w:szCs w:val="18"/>
                <w:lang w:val="de-DE"/>
              </w:rPr>
              <w:t>Ausgaben für die wettbewerbliche und vorwettbewerbliche Entwicklung</w:t>
            </w:r>
          </w:p>
        </w:tc>
        <w:tc>
          <w:tcPr>
            <w:tcW w:w="2358" w:type="dxa"/>
            <w:tcBorders>
              <w:top w:val="nil"/>
              <w:left w:val="nil"/>
              <w:bottom w:val="nil"/>
              <w:right w:val="nil"/>
            </w:tcBorders>
          </w:tcPr>
          <w:p w:rsidR="00C42544" w:rsidRPr="008516A0" w:rsidRDefault="00BA70AF">
            <w:pPr>
              <w:tabs>
                <w:tab w:val="left" w:pos="2300"/>
              </w:tabs>
              <w:spacing w:before="42"/>
              <w:ind w:left="248"/>
              <w:rPr>
                <w:rFonts w:ascii="Verdana" w:eastAsia="Verdana" w:hAnsi="Verdana" w:cs="Verdana"/>
                <w:sz w:val="18"/>
                <w:szCs w:val="18"/>
                <w:lang w:val="de-DE"/>
              </w:rPr>
            </w:pPr>
            <w:r w:rsidRPr="008516A0">
              <w:rPr>
                <w:rFonts w:ascii="Verdana" w:eastAsia="Verdana" w:hAnsi="Verdana" w:cs="Verdana"/>
                <w:sz w:val="18"/>
                <w:szCs w:val="18"/>
                <w:lang w:val="de-DE"/>
              </w:rPr>
              <w:t>€</w:t>
            </w:r>
            <w:r w:rsidRPr="008516A0">
              <w:rPr>
                <w:rFonts w:ascii="Verdana" w:eastAsia="Verdana" w:hAnsi="Verdana" w:cs="Verdana"/>
                <w:sz w:val="18"/>
                <w:szCs w:val="18"/>
                <w:u w:val="single" w:color="000000"/>
                <w:lang w:val="de-DE"/>
              </w:rPr>
              <w:t xml:space="preserve"> </w:t>
            </w:r>
            <w:r w:rsidRPr="008516A0">
              <w:rPr>
                <w:rFonts w:ascii="Verdana" w:eastAsia="Verdana" w:hAnsi="Verdana" w:cs="Verdana"/>
                <w:sz w:val="18"/>
                <w:szCs w:val="18"/>
                <w:u w:val="single" w:color="000000"/>
                <w:lang w:val="de-DE"/>
              </w:rPr>
              <w:tab/>
            </w:r>
          </w:p>
        </w:tc>
      </w:tr>
      <w:tr w:rsidR="00C42544" w:rsidRPr="008516A0">
        <w:trPr>
          <w:trHeight w:hRule="exact" w:val="298"/>
        </w:trPr>
        <w:tc>
          <w:tcPr>
            <w:tcW w:w="7026" w:type="dxa"/>
            <w:tcBorders>
              <w:top w:val="nil"/>
              <w:left w:val="nil"/>
              <w:bottom w:val="nil"/>
              <w:right w:val="nil"/>
            </w:tcBorders>
          </w:tcPr>
          <w:p w:rsidR="00C42544" w:rsidRPr="008516A0" w:rsidRDefault="00BA70AF" w:rsidP="00612A40">
            <w:pPr>
              <w:spacing w:before="43"/>
              <w:ind w:left="40"/>
              <w:rPr>
                <w:rFonts w:ascii="Verdana" w:eastAsia="Verdana" w:hAnsi="Verdana" w:cs="Verdana"/>
                <w:sz w:val="18"/>
                <w:szCs w:val="18"/>
                <w:lang w:val="de-DE"/>
              </w:rPr>
            </w:pPr>
            <w:r w:rsidRPr="008516A0">
              <w:rPr>
                <w:rFonts w:ascii="Verdana" w:eastAsia="Verdana" w:hAnsi="Verdana" w:cs="Verdana"/>
                <w:spacing w:val="1"/>
                <w:sz w:val="18"/>
                <w:szCs w:val="18"/>
                <w:lang w:val="de-DE"/>
              </w:rPr>
              <w:t>6</w:t>
            </w:r>
            <w:r w:rsidRPr="008516A0">
              <w:rPr>
                <w:rFonts w:ascii="Verdana" w:eastAsia="Verdana" w:hAnsi="Verdana" w:cs="Verdana"/>
                <w:sz w:val="18"/>
                <w:szCs w:val="18"/>
                <w:lang w:val="de-DE"/>
              </w:rPr>
              <w:t>)</w:t>
            </w:r>
            <w:r w:rsidRPr="008516A0">
              <w:rPr>
                <w:rFonts w:ascii="Verdana" w:eastAsia="Verdana" w:hAnsi="Verdana" w:cs="Verdana"/>
                <w:spacing w:val="-1"/>
                <w:sz w:val="18"/>
                <w:szCs w:val="18"/>
                <w:lang w:val="de-DE"/>
              </w:rPr>
              <w:t xml:space="preserve"> </w:t>
            </w:r>
            <w:r w:rsidR="00612A40" w:rsidRPr="008516A0">
              <w:rPr>
                <w:rFonts w:ascii="Verdana" w:eastAsia="Verdana" w:hAnsi="Verdana" w:cs="Verdana"/>
                <w:spacing w:val="-1"/>
                <w:sz w:val="18"/>
                <w:szCs w:val="18"/>
                <w:lang w:val="de-DE"/>
              </w:rPr>
              <w:t>Ausgaben für Dienste zertifizierter Gründerzentren</w:t>
            </w:r>
          </w:p>
        </w:tc>
        <w:tc>
          <w:tcPr>
            <w:tcW w:w="2358" w:type="dxa"/>
            <w:tcBorders>
              <w:top w:val="nil"/>
              <w:left w:val="nil"/>
              <w:bottom w:val="nil"/>
              <w:right w:val="nil"/>
            </w:tcBorders>
          </w:tcPr>
          <w:p w:rsidR="00C42544" w:rsidRPr="008516A0" w:rsidRDefault="00BA70AF">
            <w:pPr>
              <w:tabs>
                <w:tab w:val="left" w:pos="2300"/>
              </w:tabs>
              <w:spacing w:before="43"/>
              <w:ind w:left="248"/>
              <w:rPr>
                <w:rFonts w:ascii="Verdana" w:eastAsia="Verdana" w:hAnsi="Verdana" w:cs="Verdana"/>
                <w:sz w:val="18"/>
                <w:szCs w:val="18"/>
                <w:lang w:val="de-DE"/>
              </w:rPr>
            </w:pPr>
            <w:r w:rsidRPr="008516A0">
              <w:rPr>
                <w:rFonts w:ascii="Verdana" w:eastAsia="Verdana" w:hAnsi="Verdana" w:cs="Verdana"/>
                <w:sz w:val="18"/>
                <w:szCs w:val="18"/>
                <w:lang w:val="de-DE"/>
              </w:rPr>
              <w:t>€</w:t>
            </w:r>
            <w:r w:rsidRPr="008516A0">
              <w:rPr>
                <w:rFonts w:ascii="Verdana" w:eastAsia="Verdana" w:hAnsi="Verdana" w:cs="Verdana"/>
                <w:sz w:val="18"/>
                <w:szCs w:val="18"/>
                <w:u w:val="single" w:color="000000"/>
                <w:lang w:val="de-DE"/>
              </w:rPr>
              <w:t xml:space="preserve"> </w:t>
            </w:r>
            <w:r w:rsidRPr="008516A0">
              <w:rPr>
                <w:rFonts w:ascii="Verdana" w:eastAsia="Verdana" w:hAnsi="Verdana" w:cs="Verdana"/>
                <w:sz w:val="18"/>
                <w:szCs w:val="18"/>
                <w:u w:val="single" w:color="000000"/>
                <w:lang w:val="de-DE"/>
              </w:rPr>
              <w:tab/>
            </w:r>
          </w:p>
        </w:tc>
      </w:tr>
      <w:tr w:rsidR="00C42544" w:rsidRPr="008516A0" w:rsidTr="00711DC7">
        <w:trPr>
          <w:trHeight w:hRule="exact" w:val="485"/>
        </w:trPr>
        <w:tc>
          <w:tcPr>
            <w:tcW w:w="7026" w:type="dxa"/>
            <w:tcBorders>
              <w:top w:val="nil"/>
              <w:left w:val="nil"/>
              <w:bottom w:val="nil"/>
              <w:right w:val="nil"/>
            </w:tcBorders>
          </w:tcPr>
          <w:p w:rsidR="00C42544" w:rsidRPr="008516A0" w:rsidRDefault="00BA70AF" w:rsidP="00612A40">
            <w:pPr>
              <w:spacing w:before="70"/>
              <w:ind w:left="40"/>
              <w:rPr>
                <w:rFonts w:ascii="Verdana" w:eastAsia="Verdana" w:hAnsi="Verdana" w:cs="Verdana"/>
                <w:sz w:val="18"/>
                <w:szCs w:val="18"/>
                <w:lang w:val="de-DE"/>
              </w:rPr>
            </w:pPr>
            <w:r w:rsidRPr="008516A0">
              <w:rPr>
                <w:rFonts w:ascii="Verdana" w:eastAsia="Verdana" w:hAnsi="Verdana" w:cs="Verdana"/>
                <w:spacing w:val="1"/>
                <w:sz w:val="18"/>
                <w:szCs w:val="18"/>
                <w:lang w:val="de-DE"/>
              </w:rPr>
              <w:t>7</w:t>
            </w:r>
            <w:r w:rsidRPr="008516A0">
              <w:rPr>
                <w:rFonts w:ascii="Verdana" w:eastAsia="Verdana" w:hAnsi="Verdana" w:cs="Verdana"/>
                <w:sz w:val="18"/>
                <w:szCs w:val="18"/>
                <w:lang w:val="de-DE"/>
              </w:rPr>
              <w:t>)</w:t>
            </w:r>
            <w:r w:rsidRPr="008516A0">
              <w:rPr>
                <w:rFonts w:ascii="Verdana" w:eastAsia="Verdana" w:hAnsi="Verdana" w:cs="Verdana"/>
                <w:spacing w:val="-1"/>
                <w:sz w:val="18"/>
                <w:szCs w:val="18"/>
                <w:lang w:val="de-DE"/>
              </w:rPr>
              <w:t xml:space="preserve"> </w:t>
            </w:r>
            <w:r w:rsidR="00612A40" w:rsidRPr="008516A0">
              <w:rPr>
                <w:rFonts w:ascii="Verdana" w:eastAsia="Verdana" w:hAnsi="Verdana" w:cs="Verdana"/>
                <w:spacing w:val="-1"/>
                <w:sz w:val="18"/>
                <w:szCs w:val="18"/>
                <w:lang w:val="de-DE"/>
              </w:rPr>
              <w:t>Bruttokosten des Personals und der</w:t>
            </w:r>
            <w:r w:rsidRPr="008516A0">
              <w:rPr>
                <w:rFonts w:ascii="Verdana" w:eastAsia="Verdana" w:hAnsi="Verdana" w:cs="Verdana"/>
                <w:spacing w:val="1"/>
                <w:sz w:val="18"/>
                <w:szCs w:val="18"/>
                <w:lang w:val="de-DE"/>
              </w:rPr>
              <w:t xml:space="preserve"> </w:t>
            </w:r>
            <w:r w:rsidR="00612A40" w:rsidRPr="008516A0">
              <w:rPr>
                <w:rFonts w:ascii="Verdana" w:eastAsia="Verdana" w:hAnsi="Verdana" w:cs="Verdana"/>
                <w:spacing w:val="1"/>
                <w:sz w:val="18"/>
                <w:szCs w:val="18"/>
                <w:lang w:val="de-DE"/>
              </w:rPr>
              <w:t>Mitarbeiter einschließlich Gesellschafter und Verwalter</w:t>
            </w:r>
          </w:p>
        </w:tc>
        <w:tc>
          <w:tcPr>
            <w:tcW w:w="2358" w:type="dxa"/>
            <w:tcBorders>
              <w:top w:val="nil"/>
              <w:left w:val="nil"/>
              <w:bottom w:val="nil"/>
              <w:right w:val="nil"/>
            </w:tcBorders>
          </w:tcPr>
          <w:p w:rsidR="00C42544" w:rsidRPr="008516A0" w:rsidRDefault="00BA70AF" w:rsidP="00BA70AF">
            <w:pPr>
              <w:tabs>
                <w:tab w:val="left" w:pos="2300"/>
              </w:tabs>
              <w:spacing w:line="280" w:lineRule="exact"/>
              <w:ind w:left="248"/>
              <w:rPr>
                <w:sz w:val="24"/>
                <w:szCs w:val="24"/>
                <w:lang w:val="de-DE"/>
              </w:rPr>
            </w:pPr>
            <w:r w:rsidRPr="008516A0">
              <w:rPr>
                <w:rFonts w:ascii="Verdana" w:eastAsia="Verdana" w:hAnsi="Verdana" w:cs="Verdana"/>
                <w:position w:val="-2"/>
                <w:sz w:val="18"/>
                <w:szCs w:val="18"/>
                <w:lang w:val="de-DE"/>
              </w:rPr>
              <w:t>€</w:t>
            </w:r>
            <w:r w:rsidRPr="008516A0">
              <w:rPr>
                <w:position w:val="1"/>
                <w:sz w:val="24"/>
                <w:szCs w:val="24"/>
                <w:u w:val="single" w:color="000000"/>
                <w:lang w:val="de-DE"/>
              </w:rPr>
              <w:t xml:space="preserve"> </w:t>
            </w:r>
            <w:r w:rsidRPr="008516A0">
              <w:rPr>
                <w:spacing w:val="-40"/>
                <w:position w:val="1"/>
                <w:sz w:val="24"/>
                <w:szCs w:val="24"/>
                <w:u w:val="single" w:color="000000"/>
                <w:lang w:val="de-DE"/>
              </w:rPr>
              <w:t xml:space="preserve"> </w:t>
            </w:r>
            <w:r w:rsidRPr="008516A0">
              <w:rPr>
                <w:position w:val="1"/>
                <w:sz w:val="24"/>
                <w:szCs w:val="24"/>
                <w:u w:val="single" w:color="000000"/>
                <w:lang w:val="de-DE"/>
              </w:rPr>
              <w:tab/>
            </w:r>
          </w:p>
        </w:tc>
      </w:tr>
      <w:tr w:rsidR="00C42544" w:rsidRPr="008516A0">
        <w:trPr>
          <w:trHeight w:hRule="exact" w:val="354"/>
        </w:trPr>
        <w:tc>
          <w:tcPr>
            <w:tcW w:w="7026" w:type="dxa"/>
            <w:tcBorders>
              <w:top w:val="nil"/>
              <w:left w:val="nil"/>
              <w:bottom w:val="nil"/>
              <w:right w:val="nil"/>
            </w:tcBorders>
          </w:tcPr>
          <w:p w:rsidR="00C42544" w:rsidRPr="008516A0" w:rsidRDefault="00BA70AF" w:rsidP="00612A40">
            <w:pPr>
              <w:spacing w:before="41"/>
              <w:ind w:left="40"/>
              <w:rPr>
                <w:rFonts w:ascii="Verdana" w:eastAsia="Verdana" w:hAnsi="Verdana" w:cs="Verdana"/>
                <w:sz w:val="18"/>
                <w:szCs w:val="18"/>
                <w:lang w:val="de-DE"/>
              </w:rPr>
            </w:pPr>
            <w:r w:rsidRPr="008516A0">
              <w:rPr>
                <w:rFonts w:ascii="Verdana" w:eastAsia="Verdana" w:hAnsi="Verdana" w:cs="Verdana"/>
                <w:spacing w:val="1"/>
                <w:sz w:val="18"/>
                <w:szCs w:val="18"/>
                <w:lang w:val="de-DE"/>
              </w:rPr>
              <w:t>8</w:t>
            </w:r>
            <w:r w:rsidRPr="008516A0">
              <w:rPr>
                <w:rFonts w:ascii="Verdana" w:eastAsia="Verdana" w:hAnsi="Verdana" w:cs="Verdana"/>
                <w:sz w:val="18"/>
                <w:szCs w:val="18"/>
                <w:lang w:val="de-DE"/>
              </w:rPr>
              <w:t>)</w:t>
            </w:r>
            <w:r w:rsidRPr="008516A0">
              <w:rPr>
                <w:rFonts w:ascii="Verdana" w:eastAsia="Verdana" w:hAnsi="Verdana" w:cs="Verdana"/>
                <w:spacing w:val="-1"/>
                <w:sz w:val="18"/>
                <w:szCs w:val="18"/>
                <w:lang w:val="de-DE"/>
              </w:rPr>
              <w:t xml:space="preserve"> </w:t>
            </w:r>
            <w:r w:rsidR="00612A40" w:rsidRPr="008516A0">
              <w:rPr>
                <w:rFonts w:ascii="Verdana" w:eastAsia="Verdana" w:hAnsi="Verdana" w:cs="Verdana"/>
                <w:spacing w:val="-1"/>
                <w:sz w:val="18"/>
                <w:szCs w:val="18"/>
                <w:lang w:val="de-DE"/>
              </w:rPr>
              <w:t>Anwaltskosten für die Registrierung von Urheberrechten</w:t>
            </w:r>
          </w:p>
        </w:tc>
        <w:tc>
          <w:tcPr>
            <w:tcW w:w="2358" w:type="dxa"/>
            <w:tcBorders>
              <w:top w:val="nil"/>
              <w:left w:val="nil"/>
              <w:bottom w:val="nil"/>
              <w:right w:val="nil"/>
            </w:tcBorders>
          </w:tcPr>
          <w:p w:rsidR="00C42544" w:rsidRPr="008516A0" w:rsidRDefault="00BA70AF">
            <w:pPr>
              <w:tabs>
                <w:tab w:val="left" w:pos="2300"/>
              </w:tabs>
              <w:spacing w:before="41"/>
              <w:ind w:left="248"/>
              <w:rPr>
                <w:rFonts w:ascii="Verdana" w:eastAsia="Verdana" w:hAnsi="Verdana" w:cs="Verdana"/>
                <w:sz w:val="18"/>
                <w:szCs w:val="18"/>
                <w:lang w:val="de-DE"/>
              </w:rPr>
            </w:pPr>
            <w:r w:rsidRPr="008516A0">
              <w:rPr>
                <w:rFonts w:ascii="Verdana" w:eastAsia="Verdana" w:hAnsi="Verdana" w:cs="Verdana"/>
                <w:sz w:val="18"/>
                <w:szCs w:val="18"/>
                <w:lang w:val="de-DE"/>
              </w:rPr>
              <w:t>€</w:t>
            </w:r>
            <w:r w:rsidRPr="008516A0">
              <w:rPr>
                <w:rFonts w:ascii="Verdana" w:eastAsia="Verdana" w:hAnsi="Verdana" w:cs="Verdana"/>
                <w:sz w:val="18"/>
                <w:szCs w:val="18"/>
                <w:u w:val="single" w:color="000000"/>
                <w:lang w:val="de-DE"/>
              </w:rPr>
              <w:t xml:space="preserve"> </w:t>
            </w:r>
            <w:r w:rsidRPr="008516A0">
              <w:rPr>
                <w:rFonts w:ascii="Verdana" w:eastAsia="Verdana" w:hAnsi="Verdana" w:cs="Verdana"/>
                <w:sz w:val="18"/>
                <w:szCs w:val="18"/>
                <w:u w:val="single" w:color="000000"/>
                <w:lang w:val="de-DE"/>
              </w:rPr>
              <w:tab/>
            </w:r>
          </w:p>
        </w:tc>
      </w:tr>
    </w:tbl>
    <w:p w:rsidR="00C42544" w:rsidRPr="008516A0" w:rsidRDefault="00C42544">
      <w:pPr>
        <w:spacing w:line="200" w:lineRule="exact"/>
        <w:rPr>
          <w:lang w:val="de-DE"/>
        </w:rPr>
      </w:pPr>
    </w:p>
    <w:p w:rsidR="00C42544" w:rsidRPr="008516A0" w:rsidRDefault="00C42544">
      <w:pPr>
        <w:spacing w:line="200" w:lineRule="exact"/>
        <w:rPr>
          <w:lang w:val="de-DE"/>
        </w:rPr>
      </w:pPr>
    </w:p>
    <w:p w:rsidR="00C42544" w:rsidRPr="008516A0" w:rsidRDefault="00C42544">
      <w:pPr>
        <w:spacing w:before="4" w:line="240" w:lineRule="exact"/>
        <w:rPr>
          <w:sz w:val="24"/>
          <w:szCs w:val="24"/>
          <w:lang w:val="de-DE"/>
        </w:rPr>
      </w:pPr>
    </w:p>
    <w:p w:rsidR="00C42544" w:rsidRPr="008516A0" w:rsidRDefault="00635424" w:rsidP="00BA70AF">
      <w:pPr>
        <w:spacing w:before="28" w:line="285" w:lineRule="auto"/>
        <w:ind w:left="152" w:right="488"/>
        <w:rPr>
          <w:rFonts w:ascii="Verdana" w:eastAsia="Verdana" w:hAnsi="Verdana" w:cs="Verdana"/>
          <w:sz w:val="18"/>
          <w:szCs w:val="18"/>
          <w:lang w:val="de-DE"/>
        </w:rPr>
      </w:pPr>
      <w:r w:rsidRPr="008516A0">
        <w:rPr>
          <w:rFonts w:ascii="Verdana" w:eastAsia="Verdana" w:hAnsi="Verdana" w:cs="Verdana"/>
          <w:sz w:val="18"/>
          <w:szCs w:val="18"/>
          <w:lang w:val="de-DE"/>
        </w:rPr>
        <w:t xml:space="preserve">Ich verpflichte mich dann die obengenannten Kosten und Beträge im ersten Jahresabschluss der Gesellschaft anzuführen, welcher zum </w:t>
      </w:r>
      <w:r w:rsidR="00BA70AF" w:rsidRPr="008516A0">
        <w:rPr>
          <w:rFonts w:ascii="Verdana" w:eastAsia="Verdana" w:hAnsi="Verdana" w:cs="Verdana"/>
          <w:spacing w:val="4"/>
          <w:sz w:val="18"/>
          <w:szCs w:val="18"/>
          <w:lang w:val="de-DE"/>
        </w:rPr>
        <w:t>___________________</w:t>
      </w:r>
      <w:r w:rsidR="00BA70AF" w:rsidRPr="008516A0">
        <w:rPr>
          <w:rFonts w:ascii="Calibri" w:eastAsia="Calibri" w:hAnsi="Calibri" w:cs="Calibri"/>
          <w:spacing w:val="9"/>
          <w:position w:val="2"/>
          <w:sz w:val="24"/>
          <w:szCs w:val="24"/>
          <w:lang w:val="de-DE"/>
        </w:rPr>
        <w:t xml:space="preserve"> </w:t>
      </w:r>
      <w:r w:rsidR="00BA70AF" w:rsidRPr="008516A0">
        <w:rPr>
          <w:rFonts w:ascii="Verdana" w:eastAsia="Verdana" w:hAnsi="Verdana" w:cs="Verdana"/>
          <w:spacing w:val="-2"/>
          <w:sz w:val="18"/>
          <w:szCs w:val="18"/>
          <w:lang w:val="de-DE"/>
        </w:rPr>
        <w:t>a</w:t>
      </w:r>
      <w:r w:rsidRPr="008516A0">
        <w:rPr>
          <w:rFonts w:ascii="Verdana" w:eastAsia="Verdana" w:hAnsi="Verdana" w:cs="Verdana"/>
          <w:spacing w:val="-2"/>
          <w:sz w:val="18"/>
          <w:szCs w:val="18"/>
          <w:lang w:val="de-DE"/>
        </w:rPr>
        <w:t>bgeschlossen wird, damit die zuständigen Behörden die Einhaltung der Voraussetzungen als innovatives Start-</w:t>
      </w:r>
      <w:proofErr w:type="spellStart"/>
      <w:r w:rsidRPr="008516A0">
        <w:rPr>
          <w:rFonts w:ascii="Verdana" w:eastAsia="Verdana" w:hAnsi="Verdana" w:cs="Verdana"/>
          <w:spacing w:val="-2"/>
          <w:sz w:val="18"/>
          <w:szCs w:val="18"/>
          <w:lang w:val="de-DE"/>
        </w:rPr>
        <w:t>up</w:t>
      </w:r>
      <w:proofErr w:type="spellEnd"/>
      <w:r w:rsidRPr="008516A0">
        <w:rPr>
          <w:rFonts w:ascii="Verdana" w:eastAsia="Verdana" w:hAnsi="Verdana" w:cs="Verdana"/>
          <w:spacing w:val="-2"/>
          <w:sz w:val="18"/>
          <w:szCs w:val="18"/>
          <w:lang w:val="de-DE"/>
        </w:rPr>
        <w:t>-Unternehmen überprüfen können</w:t>
      </w:r>
      <w:r w:rsidR="00BA70AF" w:rsidRPr="008516A0">
        <w:rPr>
          <w:rFonts w:ascii="Verdana" w:eastAsia="Verdana" w:hAnsi="Verdana" w:cs="Verdana"/>
          <w:position w:val="-1"/>
          <w:sz w:val="18"/>
          <w:szCs w:val="18"/>
          <w:lang w:val="de-DE"/>
        </w:rPr>
        <w:t>.</w:t>
      </w:r>
    </w:p>
    <w:p w:rsidR="00C42544" w:rsidRPr="008516A0" w:rsidRDefault="00C42544">
      <w:pPr>
        <w:spacing w:before="11" w:line="280" w:lineRule="exact"/>
        <w:rPr>
          <w:sz w:val="28"/>
          <w:szCs w:val="28"/>
          <w:lang w:val="de-DE"/>
        </w:rPr>
      </w:pPr>
    </w:p>
    <w:p w:rsidR="00C42544" w:rsidRPr="008516A0" w:rsidRDefault="00BA70AF">
      <w:pPr>
        <w:tabs>
          <w:tab w:val="left" w:pos="3360"/>
        </w:tabs>
        <w:spacing w:before="3"/>
        <w:ind w:left="152"/>
        <w:rPr>
          <w:sz w:val="28"/>
          <w:szCs w:val="28"/>
          <w:lang w:val="de-DE"/>
        </w:rPr>
      </w:pPr>
      <w:r w:rsidRPr="008516A0">
        <w:rPr>
          <w:sz w:val="28"/>
          <w:szCs w:val="28"/>
          <w:u w:val="single" w:color="000000"/>
          <w:lang w:val="de-DE"/>
        </w:rPr>
        <w:t xml:space="preserve"> </w:t>
      </w:r>
      <w:r w:rsidRPr="008516A0">
        <w:rPr>
          <w:spacing w:val="32"/>
          <w:sz w:val="28"/>
          <w:szCs w:val="28"/>
          <w:u w:val="single" w:color="000000"/>
          <w:lang w:val="de-DE"/>
        </w:rPr>
        <w:t xml:space="preserve"> </w:t>
      </w:r>
      <w:r w:rsidRPr="008516A0">
        <w:rPr>
          <w:sz w:val="28"/>
          <w:szCs w:val="28"/>
          <w:u w:val="single" w:color="000000"/>
          <w:lang w:val="de-DE"/>
        </w:rPr>
        <w:t xml:space="preserve"> </w:t>
      </w:r>
      <w:r w:rsidRPr="008516A0">
        <w:rPr>
          <w:sz w:val="28"/>
          <w:szCs w:val="28"/>
          <w:u w:val="single" w:color="000000"/>
          <w:lang w:val="de-DE"/>
        </w:rPr>
        <w:tab/>
      </w:r>
    </w:p>
    <w:p w:rsidR="00C42544" w:rsidRPr="008516A0" w:rsidRDefault="00C42544">
      <w:pPr>
        <w:spacing w:before="6" w:line="120" w:lineRule="exact"/>
        <w:rPr>
          <w:sz w:val="13"/>
          <w:szCs w:val="13"/>
          <w:lang w:val="de-DE"/>
        </w:rPr>
      </w:pPr>
    </w:p>
    <w:p w:rsidR="00C42544" w:rsidRPr="008516A0" w:rsidRDefault="00BA70AF">
      <w:pPr>
        <w:ind w:left="926"/>
        <w:rPr>
          <w:rFonts w:ascii="Verdana" w:eastAsia="Verdana" w:hAnsi="Verdana" w:cs="Verdana"/>
          <w:sz w:val="18"/>
          <w:szCs w:val="18"/>
          <w:lang w:val="de-DE"/>
        </w:rPr>
      </w:pPr>
      <w:r w:rsidRPr="008516A0">
        <w:rPr>
          <w:rFonts w:ascii="Verdana" w:eastAsia="Verdana" w:hAnsi="Verdana" w:cs="Verdana"/>
          <w:sz w:val="18"/>
          <w:szCs w:val="18"/>
          <w:lang w:val="de-DE"/>
        </w:rPr>
        <w:t>(</w:t>
      </w:r>
      <w:r w:rsidR="00635424" w:rsidRPr="008516A0">
        <w:rPr>
          <w:rFonts w:ascii="Verdana" w:eastAsia="Verdana" w:hAnsi="Verdana" w:cs="Verdana"/>
          <w:sz w:val="18"/>
          <w:szCs w:val="18"/>
          <w:lang w:val="de-DE"/>
        </w:rPr>
        <w:t>Ort und Datum</w:t>
      </w:r>
      <w:r w:rsidRPr="008516A0">
        <w:rPr>
          <w:rFonts w:ascii="Verdana" w:eastAsia="Verdana" w:hAnsi="Verdana" w:cs="Verdana"/>
          <w:sz w:val="18"/>
          <w:szCs w:val="18"/>
          <w:lang w:val="de-DE"/>
        </w:rPr>
        <w:t>)</w:t>
      </w:r>
    </w:p>
    <w:p w:rsidR="00C42544" w:rsidRPr="008516A0" w:rsidRDefault="00C42544">
      <w:pPr>
        <w:spacing w:line="200" w:lineRule="exact"/>
        <w:rPr>
          <w:lang w:val="de-DE"/>
        </w:rPr>
      </w:pPr>
    </w:p>
    <w:p w:rsidR="00C42544" w:rsidRPr="008516A0" w:rsidRDefault="00C42544">
      <w:pPr>
        <w:spacing w:before="1" w:line="200" w:lineRule="exact"/>
        <w:rPr>
          <w:lang w:val="de-DE"/>
        </w:rPr>
      </w:pPr>
    </w:p>
    <w:p w:rsidR="00C42544" w:rsidRPr="008516A0" w:rsidRDefault="00BA70AF">
      <w:pPr>
        <w:spacing w:line="360" w:lineRule="auto"/>
        <w:ind w:left="152" w:right="466"/>
        <w:rPr>
          <w:rFonts w:ascii="Verdana" w:eastAsia="Verdana" w:hAnsi="Verdana" w:cs="Verdana"/>
          <w:sz w:val="16"/>
          <w:szCs w:val="16"/>
          <w:lang w:val="de-DE"/>
        </w:rPr>
      </w:pPr>
      <w:r w:rsidRPr="008516A0">
        <w:rPr>
          <w:rFonts w:ascii="Verdana" w:eastAsia="Verdana" w:hAnsi="Verdana" w:cs="Verdana"/>
          <w:sz w:val="16"/>
          <w:szCs w:val="16"/>
          <w:lang w:val="de-DE"/>
        </w:rPr>
        <w:t>(</w:t>
      </w:r>
      <w:r w:rsidR="00635424" w:rsidRPr="008516A0">
        <w:rPr>
          <w:rFonts w:ascii="Verdana" w:eastAsia="Verdana" w:hAnsi="Verdana" w:cs="Verdana"/>
          <w:sz w:val="16"/>
          <w:szCs w:val="16"/>
          <w:lang w:val="de-DE"/>
        </w:rPr>
        <w:t>Dieses Dokument ist digital zu unterschreiben</w:t>
      </w:r>
      <w:r w:rsidR="004D4248" w:rsidRPr="008516A0">
        <w:rPr>
          <w:rFonts w:ascii="Verdana" w:eastAsia="Verdana" w:hAnsi="Verdana" w:cs="Verdana"/>
          <w:sz w:val="16"/>
          <w:szCs w:val="16"/>
          <w:lang w:val="de-DE"/>
        </w:rPr>
        <w:t>,</w:t>
      </w:r>
      <w:r w:rsidR="00635424" w:rsidRPr="008516A0">
        <w:rPr>
          <w:rFonts w:ascii="Verdana" w:eastAsia="Verdana" w:hAnsi="Verdana" w:cs="Verdana"/>
          <w:sz w:val="16"/>
          <w:szCs w:val="16"/>
          <w:lang w:val="de-DE"/>
        </w:rPr>
        <w:t xml:space="preserve"> mit Datum des Tätigkeitsbeginns oder Datum </w:t>
      </w:r>
      <w:r w:rsidR="004D4248" w:rsidRPr="008516A0">
        <w:rPr>
          <w:rFonts w:ascii="Verdana" w:eastAsia="Verdana" w:hAnsi="Verdana" w:cs="Verdana"/>
          <w:sz w:val="16"/>
          <w:szCs w:val="16"/>
          <w:lang w:val="de-DE"/>
        </w:rPr>
        <w:t xml:space="preserve">des Besitzes der Voraussetzungen zu versehen und im Format </w:t>
      </w:r>
      <w:proofErr w:type="spellStart"/>
      <w:r w:rsidR="004D4248" w:rsidRPr="008516A0">
        <w:rPr>
          <w:rFonts w:ascii="Verdana" w:eastAsia="Verdana" w:hAnsi="Verdana" w:cs="Verdana"/>
          <w:sz w:val="16"/>
          <w:szCs w:val="16"/>
          <w:lang w:val="de-DE"/>
        </w:rPr>
        <w:t>pdf</w:t>
      </w:r>
      <w:proofErr w:type="spellEnd"/>
      <w:r w:rsidR="004D4248" w:rsidRPr="008516A0">
        <w:rPr>
          <w:rFonts w:ascii="Verdana" w:eastAsia="Verdana" w:hAnsi="Verdana" w:cs="Verdana"/>
          <w:sz w:val="16"/>
          <w:szCs w:val="16"/>
          <w:lang w:val="de-DE"/>
        </w:rPr>
        <w:t>/A-1B/2B</w:t>
      </w:r>
      <w:r w:rsidRPr="008516A0">
        <w:rPr>
          <w:rFonts w:ascii="Verdana" w:eastAsia="Verdana" w:hAnsi="Verdana" w:cs="Verdana"/>
          <w:spacing w:val="1"/>
          <w:sz w:val="16"/>
          <w:szCs w:val="16"/>
          <w:lang w:val="de-DE"/>
        </w:rPr>
        <w:t>D</w:t>
      </w:r>
      <w:r w:rsidR="004D4248" w:rsidRPr="008516A0">
        <w:rPr>
          <w:rFonts w:ascii="Verdana" w:eastAsia="Verdana" w:hAnsi="Verdana" w:cs="Verdana"/>
          <w:spacing w:val="1"/>
          <w:sz w:val="16"/>
          <w:szCs w:val="16"/>
          <w:lang w:val="de-DE"/>
        </w:rPr>
        <w:t xml:space="preserve"> </w:t>
      </w:r>
      <w:r w:rsidR="004D4248" w:rsidRPr="008516A0">
        <w:rPr>
          <w:rFonts w:ascii="Verdana" w:eastAsia="Verdana" w:hAnsi="Verdana" w:cs="Verdana"/>
          <w:b/>
          <w:spacing w:val="1"/>
          <w:sz w:val="16"/>
          <w:szCs w:val="16"/>
          <w:lang w:val="de-DE"/>
        </w:rPr>
        <w:t>dem Antrag um Eintragu</w:t>
      </w:r>
      <w:r w:rsidR="00AE78A4">
        <w:rPr>
          <w:rFonts w:ascii="Verdana" w:eastAsia="Verdana" w:hAnsi="Verdana" w:cs="Verdana"/>
          <w:b/>
          <w:spacing w:val="1"/>
          <w:sz w:val="16"/>
          <w:szCs w:val="16"/>
          <w:lang w:val="de-DE"/>
        </w:rPr>
        <w:t>n</w:t>
      </w:r>
      <w:r w:rsidR="004D4248" w:rsidRPr="008516A0">
        <w:rPr>
          <w:rFonts w:ascii="Verdana" w:eastAsia="Verdana" w:hAnsi="Verdana" w:cs="Verdana"/>
          <w:b/>
          <w:spacing w:val="1"/>
          <w:sz w:val="16"/>
          <w:szCs w:val="16"/>
          <w:lang w:val="de-DE"/>
        </w:rPr>
        <w:t>g in die Sondersektion der innovativen Start-</w:t>
      </w:r>
      <w:proofErr w:type="spellStart"/>
      <w:r w:rsidR="004D4248" w:rsidRPr="008516A0">
        <w:rPr>
          <w:rFonts w:ascii="Verdana" w:eastAsia="Verdana" w:hAnsi="Verdana" w:cs="Verdana"/>
          <w:b/>
          <w:spacing w:val="1"/>
          <w:sz w:val="16"/>
          <w:szCs w:val="16"/>
          <w:lang w:val="de-DE"/>
        </w:rPr>
        <w:t>up</w:t>
      </w:r>
      <w:proofErr w:type="spellEnd"/>
      <w:r w:rsidR="004D4248" w:rsidRPr="008516A0">
        <w:rPr>
          <w:rFonts w:ascii="Verdana" w:eastAsia="Verdana" w:hAnsi="Verdana" w:cs="Verdana"/>
          <w:b/>
          <w:spacing w:val="1"/>
          <w:sz w:val="16"/>
          <w:szCs w:val="16"/>
          <w:lang w:val="de-DE"/>
        </w:rPr>
        <w:t>-Unternehmen</w:t>
      </w:r>
      <w:r w:rsidR="004D4248" w:rsidRPr="008516A0">
        <w:rPr>
          <w:rFonts w:ascii="Verdana" w:eastAsia="Verdana" w:hAnsi="Verdana" w:cs="Verdana"/>
          <w:spacing w:val="1"/>
          <w:sz w:val="16"/>
          <w:szCs w:val="16"/>
          <w:lang w:val="de-DE"/>
        </w:rPr>
        <w:t xml:space="preserve"> mit Dokumentencode D30 </w:t>
      </w:r>
      <w:r w:rsidR="004D4248" w:rsidRPr="008516A0">
        <w:rPr>
          <w:rFonts w:ascii="Verdana" w:eastAsia="Verdana" w:hAnsi="Verdana" w:cs="Verdana"/>
          <w:b/>
          <w:spacing w:val="1"/>
          <w:sz w:val="16"/>
          <w:szCs w:val="16"/>
          <w:lang w:val="de-DE"/>
        </w:rPr>
        <w:t>beizulegen</w:t>
      </w:r>
      <w:r w:rsidRPr="008516A0">
        <w:rPr>
          <w:rFonts w:ascii="Verdana" w:eastAsia="Verdana" w:hAnsi="Verdana" w:cs="Verdana"/>
          <w:w w:val="101"/>
          <w:sz w:val="16"/>
          <w:szCs w:val="16"/>
          <w:lang w:val="de-DE"/>
        </w:rPr>
        <w:t>)</w:t>
      </w:r>
    </w:p>
    <w:p w:rsidR="00C42544" w:rsidRPr="008516A0" w:rsidRDefault="00C42544">
      <w:pPr>
        <w:spacing w:before="2" w:line="100" w:lineRule="exact"/>
        <w:rPr>
          <w:sz w:val="11"/>
          <w:szCs w:val="11"/>
          <w:lang w:val="de-DE"/>
        </w:rPr>
      </w:pPr>
    </w:p>
    <w:p w:rsidR="00C42544" w:rsidRPr="008516A0" w:rsidRDefault="00C42544">
      <w:pPr>
        <w:spacing w:line="200" w:lineRule="exact"/>
        <w:rPr>
          <w:lang w:val="de-DE"/>
        </w:rPr>
      </w:pPr>
    </w:p>
    <w:p w:rsidR="00C42544" w:rsidRPr="008516A0" w:rsidRDefault="00C42544">
      <w:pPr>
        <w:spacing w:line="200" w:lineRule="exact"/>
        <w:rPr>
          <w:lang w:val="de-DE"/>
        </w:rPr>
      </w:pPr>
    </w:p>
    <w:p w:rsidR="00AE78A4" w:rsidRPr="00AE78A4" w:rsidRDefault="00AE78A4" w:rsidP="00AE78A4">
      <w:pPr>
        <w:ind w:left="152"/>
        <w:rPr>
          <w:rFonts w:ascii="Verdana" w:eastAsia="Verdana" w:hAnsi="Verdana" w:cs="Verdana"/>
          <w:b/>
          <w:sz w:val="14"/>
          <w:szCs w:val="14"/>
          <w:lang w:val="de-DE"/>
        </w:rPr>
      </w:pPr>
      <w:r w:rsidRPr="00AE78A4">
        <w:rPr>
          <w:rFonts w:ascii="Verdana" w:eastAsia="Verdana" w:hAnsi="Verdana" w:cs="Verdana"/>
          <w:b/>
          <w:sz w:val="14"/>
          <w:szCs w:val="14"/>
          <w:lang w:val="de-DE"/>
        </w:rPr>
        <w:t>Aufklärungsschreiben im Sinne des gesetzesvertretenden Dekrets Nr. 196 vom 30.06.2003 - „</w:t>
      </w:r>
      <w:proofErr w:type="spellStart"/>
      <w:r w:rsidRPr="00AE78A4">
        <w:rPr>
          <w:rFonts w:ascii="Verdana" w:eastAsia="Verdana" w:hAnsi="Verdana" w:cs="Verdana"/>
          <w:b/>
          <w:sz w:val="14"/>
          <w:szCs w:val="14"/>
          <w:lang w:val="de-DE"/>
        </w:rPr>
        <w:t>Einheitstext</w:t>
      </w:r>
      <w:proofErr w:type="spellEnd"/>
      <w:r w:rsidRPr="00AE78A4">
        <w:rPr>
          <w:rFonts w:ascii="Verdana" w:eastAsia="Verdana" w:hAnsi="Verdana" w:cs="Verdana"/>
          <w:b/>
          <w:sz w:val="14"/>
          <w:szCs w:val="14"/>
          <w:lang w:val="de-DE"/>
        </w:rPr>
        <w:t xml:space="preserve"> </w:t>
      </w:r>
      <w:proofErr w:type="spellStart"/>
      <w:r w:rsidRPr="00AE78A4">
        <w:rPr>
          <w:rFonts w:ascii="Verdana" w:eastAsia="Verdana" w:hAnsi="Verdana" w:cs="Verdana"/>
          <w:b/>
          <w:sz w:val="14"/>
          <w:szCs w:val="14"/>
          <w:lang w:val="de-DE"/>
        </w:rPr>
        <w:t>über</w:t>
      </w:r>
      <w:proofErr w:type="spellEnd"/>
      <w:r w:rsidRPr="00AE78A4">
        <w:rPr>
          <w:rFonts w:ascii="Verdana" w:eastAsia="Verdana" w:hAnsi="Verdana" w:cs="Verdana"/>
          <w:b/>
          <w:sz w:val="14"/>
          <w:szCs w:val="14"/>
          <w:lang w:val="de-DE"/>
        </w:rPr>
        <w:t xml:space="preserve"> den </w:t>
      </w:r>
      <w:proofErr w:type="spellStart"/>
      <w:r w:rsidRPr="00AE78A4">
        <w:rPr>
          <w:rFonts w:ascii="Verdana" w:eastAsia="Verdana" w:hAnsi="Verdana" w:cs="Verdana"/>
          <w:b/>
          <w:sz w:val="14"/>
          <w:szCs w:val="14"/>
          <w:lang w:val="de-DE"/>
        </w:rPr>
        <w:t>Schutz</w:t>
      </w:r>
      <w:proofErr w:type="spellEnd"/>
      <w:r w:rsidRPr="00AE78A4">
        <w:rPr>
          <w:rFonts w:ascii="Verdana" w:eastAsia="Verdana" w:hAnsi="Verdana" w:cs="Verdana"/>
          <w:b/>
          <w:sz w:val="14"/>
          <w:szCs w:val="14"/>
          <w:lang w:val="de-DE"/>
        </w:rPr>
        <w:t xml:space="preserve"> von </w:t>
      </w:r>
      <w:proofErr w:type="spellStart"/>
      <w:r w:rsidRPr="00AE78A4">
        <w:rPr>
          <w:rFonts w:ascii="Verdana" w:eastAsia="Verdana" w:hAnsi="Verdana" w:cs="Verdana"/>
          <w:b/>
          <w:sz w:val="14"/>
          <w:szCs w:val="14"/>
          <w:lang w:val="de-DE"/>
        </w:rPr>
        <w:t>personenbezogenen</w:t>
      </w:r>
      <w:proofErr w:type="spellEnd"/>
      <w:r w:rsidRPr="00AE78A4">
        <w:rPr>
          <w:rFonts w:ascii="Verdana" w:eastAsia="Verdana" w:hAnsi="Verdana" w:cs="Verdana"/>
          <w:b/>
          <w:sz w:val="14"/>
          <w:szCs w:val="14"/>
          <w:lang w:val="de-DE"/>
        </w:rPr>
        <w:t xml:space="preserve"> </w:t>
      </w:r>
      <w:proofErr w:type="spellStart"/>
      <w:r w:rsidRPr="00AE78A4">
        <w:rPr>
          <w:rFonts w:ascii="Verdana" w:eastAsia="Verdana" w:hAnsi="Verdana" w:cs="Verdana"/>
          <w:b/>
          <w:sz w:val="14"/>
          <w:szCs w:val="14"/>
          <w:lang w:val="de-DE"/>
        </w:rPr>
        <w:t>Daten</w:t>
      </w:r>
      <w:proofErr w:type="spellEnd"/>
      <w:r w:rsidRPr="00AE78A4">
        <w:rPr>
          <w:rFonts w:ascii="Verdana" w:eastAsia="Verdana" w:hAnsi="Verdana" w:cs="Verdana"/>
          <w:b/>
          <w:sz w:val="14"/>
          <w:szCs w:val="14"/>
          <w:lang w:val="de-DE"/>
        </w:rPr>
        <w:t>“</w:t>
      </w:r>
    </w:p>
    <w:p w:rsidR="00AE78A4" w:rsidRPr="00441671" w:rsidRDefault="00AE78A4" w:rsidP="00AE78A4">
      <w:pPr>
        <w:spacing w:line="140" w:lineRule="exact"/>
        <w:jc w:val="both"/>
        <w:rPr>
          <w:sz w:val="14"/>
          <w:szCs w:val="14"/>
          <w:lang w:val="de-DE"/>
        </w:rPr>
      </w:pPr>
    </w:p>
    <w:p w:rsidR="00AE78A4" w:rsidRDefault="00AE78A4" w:rsidP="00AE78A4">
      <w:pPr>
        <w:spacing w:before="86" w:line="359" w:lineRule="auto"/>
        <w:ind w:left="152" w:right="285"/>
        <w:rPr>
          <w:rFonts w:ascii="Verdana" w:eastAsia="Verdana" w:hAnsi="Verdana" w:cs="Verdana"/>
          <w:sz w:val="14"/>
          <w:szCs w:val="14"/>
          <w:lang w:val="de-DE"/>
        </w:rPr>
      </w:pPr>
      <w:r w:rsidRPr="00AE78A4">
        <w:rPr>
          <w:rFonts w:ascii="Verdana" w:eastAsia="Verdana" w:hAnsi="Verdana" w:cs="Verdana"/>
          <w:sz w:val="14"/>
          <w:szCs w:val="14"/>
          <w:lang w:val="de-DE"/>
        </w:rPr>
        <w:t xml:space="preserve">Gemäß Art. 13 des gesetzesvertretenden Dekrets Nr. 196, vom 30. Juni 2003, Einheitstext über den Schutz von personenbezogenen Daten, wird mitgeteilt, dass die der Handelskammer im Rahmen des Verfahrens, zu dem diese Ersatzerklärung gehört, zur Verfügung gestellten personenbezogenen Daten unter Berücksichtigung der geltenden Bestimmungen hinsichtlich der von der Handelskammer </w:t>
      </w:r>
      <w:r w:rsidRPr="00AE78A4">
        <w:rPr>
          <w:rFonts w:ascii="Verdana" w:eastAsia="Verdana" w:hAnsi="Verdana" w:cs="Verdana"/>
          <w:sz w:val="14"/>
          <w:szCs w:val="14"/>
          <w:lang w:val="de-DE"/>
        </w:rPr>
        <w:lastRenderedPageBreak/>
        <w:t xml:space="preserve">verwalteten Register, Verzeichnisse, Listen und Aufstellungen, des Gesetzes Nr. 241/90 in Sachen Transparenz der Verwaltungstätigkeit und des Rechts auf Zugang zu den Akten und schließlich, sofern vereinbar, des </w:t>
      </w:r>
      <w:proofErr w:type="spellStart"/>
      <w:r w:rsidRPr="00AE78A4">
        <w:rPr>
          <w:rFonts w:ascii="Verdana" w:eastAsia="Verdana" w:hAnsi="Verdana" w:cs="Verdana"/>
          <w:sz w:val="14"/>
          <w:szCs w:val="14"/>
          <w:lang w:val="de-DE"/>
        </w:rPr>
        <w:t>G.v.D</w:t>
      </w:r>
      <w:proofErr w:type="spellEnd"/>
      <w:r w:rsidRPr="00AE78A4">
        <w:rPr>
          <w:rFonts w:ascii="Verdana" w:eastAsia="Verdana" w:hAnsi="Verdana" w:cs="Verdana"/>
          <w:sz w:val="14"/>
          <w:szCs w:val="14"/>
          <w:lang w:val="de-DE"/>
        </w:rPr>
        <w:t>. 196/2003 in Sachen Datenschutz sowohl mit IT-Systemen als auch in anderer Weise verarbeitet werden. Wie sich aus dem Zweck der Datensammlung ergibt, ist die Mitteilung dieser Daten unerlässlich für die korrekte Abwicklung des Verfahrens. Bei ausbleibender, fehlerhafter oder unvollständiger Mitteilung dieser Daten kann die Körperschaft ihren Aufgaben nicht nachkommen oder haftet auf jeden Fall nicht für die negativen Folgen, die sich daraus eventuell für den Betreffenden ergeben. Diese Daten werden Dritten in den von den geltenden Bestimmungen vorgesehenen Grenzen und mit den dort festgelegten Modalitäten zur Verfügung gestellt. Sie werden außerdem den anderen Subjekten des Handelskammersystems zur Verfügung gestellt, da sie für die Wahrnehmung der jeweiligen institutionellen Aufgaben notwendig sind. In Bezug a</w:t>
      </w:r>
      <w:bookmarkStart w:id="0" w:name="_GoBack"/>
      <w:bookmarkEnd w:id="0"/>
      <w:r w:rsidRPr="00AE78A4">
        <w:rPr>
          <w:rFonts w:ascii="Verdana" w:eastAsia="Verdana" w:hAnsi="Verdana" w:cs="Verdana"/>
          <w:sz w:val="14"/>
          <w:szCs w:val="14"/>
          <w:lang w:val="de-DE"/>
        </w:rPr>
        <w:t xml:space="preserve">uf diese Daten kann das Subjekt, auf das sie sich beziehen, die Rechte laut Art. 7 des </w:t>
      </w:r>
      <w:proofErr w:type="spellStart"/>
      <w:r w:rsidRPr="00AE78A4">
        <w:rPr>
          <w:rFonts w:ascii="Verdana" w:eastAsia="Verdana" w:hAnsi="Verdana" w:cs="Verdana"/>
          <w:sz w:val="14"/>
          <w:szCs w:val="14"/>
          <w:lang w:val="de-DE"/>
        </w:rPr>
        <w:t>G.v.D</w:t>
      </w:r>
      <w:proofErr w:type="spellEnd"/>
      <w:r w:rsidRPr="00AE78A4">
        <w:rPr>
          <w:rFonts w:ascii="Verdana" w:eastAsia="Verdana" w:hAnsi="Verdana" w:cs="Verdana"/>
          <w:sz w:val="14"/>
          <w:szCs w:val="14"/>
          <w:lang w:val="de-DE"/>
        </w:rPr>
        <w:t>. 196/2003 ausüben nach vorheriger Überprüfung der Vereinbarkeit mit den Bestimmungen, die das jeweilige Verfahren regeln, in dessen Rahmen die Daten gesammelt wurden und von dieser Körperschaft aufbewahrt werden. Inhaber der mitgeteilten Daten ist die Handels-, Industrie-, Handwerk- und Landwirtschaftskammer.</w:t>
      </w:r>
    </w:p>
    <w:p w:rsidR="00C42544" w:rsidRPr="008516A0" w:rsidRDefault="002E1E28">
      <w:pPr>
        <w:spacing w:before="28"/>
        <w:ind w:left="152"/>
        <w:rPr>
          <w:rFonts w:ascii="Verdana" w:eastAsia="Verdana" w:hAnsi="Verdana" w:cs="Verdana"/>
          <w:sz w:val="18"/>
          <w:szCs w:val="18"/>
          <w:lang w:val="de-DE"/>
        </w:rPr>
        <w:sectPr w:rsidR="00C42544" w:rsidRPr="008516A0">
          <w:type w:val="continuous"/>
          <w:pgSz w:w="11900" w:h="16840"/>
          <w:pgMar w:top="1380" w:right="640" w:bottom="280" w:left="980" w:header="720" w:footer="720" w:gutter="0"/>
          <w:cols w:space="720"/>
        </w:sectPr>
      </w:pPr>
      <w:r>
        <w:rPr>
          <w:rFonts w:ascii="Verdana" w:eastAsia="Verdana" w:hAnsi="Verdana" w:cs="Verdana"/>
          <w:sz w:val="18"/>
          <w:szCs w:val="18"/>
          <w:lang w:val="de-DE"/>
        </w:rPr>
        <w:t>1 von</w:t>
      </w:r>
      <w:r w:rsidR="00BA70AF" w:rsidRPr="008516A0">
        <w:rPr>
          <w:rFonts w:ascii="Verdana" w:eastAsia="Verdana" w:hAnsi="Verdana" w:cs="Verdana"/>
          <w:spacing w:val="1"/>
          <w:sz w:val="18"/>
          <w:szCs w:val="18"/>
          <w:lang w:val="de-DE"/>
        </w:rPr>
        <w:t xml:space="preserve"> </w:t>
      </w:r>
      <w:r w:rsidR="00BA70AF" w:rsidRPr="008516A0">
        <w:rPr>
          <w:rFonts w:ascii="Verdana" w:eastAsia="Verdana" w:hAnsi="Verdana" w:cs="Verdana"/>
          <w:sz w:val="18"/>
          <w:szCs w:val="18"/>
          <w:lang w:val="de-DE"/>
        </w:rPr>
        <w:t xml:space="preserve">2                                                   </w:t>
      </w:r>
      <w:r w:rsidR="00BA70AF" w:rsidRPr="008516A0">
        <w:rPr>
          <w:rFonts w:ascii="Verdana" w:eastAsia="Verdana" w:hAnsi="Verdana" w:cs="Verdana"/>
          <w:spacing w:val="13"/>
          <w:sz w:val="18"/>
          <w:szCs w:val="18"/>
          <w:lang w:val="de-DE"/>
        </w:rPr>
        <w:t xml:space="preserve"> </w:t>
      </w:r>
    </w:p>
    <w:p w:rsidR="00C42544" w:rsidRPr="009A4D0A" w:rsidRDefault="00C42544">
      <w:pPr>
        <w:spacing w:before="5" w:line="100" w:lineRule="exact"/>
        <w:rPr>
          <w:sz w:val="11"/>
          <w:szCs w:val="11"/>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C42544">
      <w:pPr>
        <w:spacing w:line="200" w:lineRule="exact"/>
        <w:rPr>
          <w:lang w:val="it-IT"/>
        </w:rPr>
      </w:pPr>
    </w:p>
    <w:p w:rsidR="00C42544" w:rsidRPr="009A4D0A" w:rsidRDefault="002E1E28">
      <w:pPr>
        <w:spacing w:before="28"/>
        <w:ind w:left="112"/>
        <w:rPr>
          <w:rFonts w:ascii="Verdana" w:eastAsia="Verdana" w:hAnsi="Verdana" w:cs="Verdana"/>
          <w:sz w:val="16"/>
          <w:szCs w:val="16"/>
          <w:lang w:val="it-IT"/>
        </w:rPr>
      </w:pPr>
      <w:r>
        <w:rPr>
          <w:rFonts w:ascii="Verdana" w:eastAsia="Verdana" w:hAnsi="Verdana" w:cs="Verdana"/>
          <w:sz w:val="18"/>
          <w:szCs w:val="18"/>
          <w:lang w:val="it-IT"/>
        </w:rPr>
        <w:t>2 von</w:t>
      </w:r>
      <w:r w:rsidR="00BA70AF" w:rsidRPr="009A4D0A">
        <w:rPr>
          <w:rFonts w:ascii="Verdana" w:eastAsia="Verdana" w:hAnsi="Verdana" w:cs="Verdana"/>
          <w:spacing w:val="1"/>
          <w:sz w:val="18"/>
          <w:szCs w:val="18"/>
          <w:lang w:val="it-IT"/>
        </w:rPr>
        <w:t xml:space="preserve"> </w:t>
      </w:r>
      <w:r w:rsidR="00BA70AF" w:rsidRPr="009A4D0A">
        <w:rPr>
          <w:rFonts w:ascii="Verdana" w:eastAsia="Verdana" w:hAnsi="Verdana" w:cs="Verdana"/>
          <w:sz w:val="18"/>
          <w:szCs w:val="18"/>
          <w:lang w:val="it-IT"/>
        </w:rPr>
        <w:t xml:space="preserve">2                                                            </w:t>
      </w:r>
      <w:r w:rsidR="00BA70AF" w:rsidRPr="009A4D0A">
        <w:rPr>
          <w:rFonts w:ascii="Verdana" w:eastAsia="Verdana" w:hAnsi="Verdana" w:cs="Verdana"/>
          <w:spacing w:val="44"/>
          <w:sz w:val="18"/>
          <w:szCs w:val="18"/>
          <w:lang w:val="it-IT"/>
        </w:rPr>
        <w:t xml:space="preserve"> </w:t>
      </w:r>
    </w:p>
    <w:sectPr w:rsidR="00C42544" w:rsidRPr="009A4D0A" w:rsidSect="00C42544">
      <w:pgSz w:w="11900" w:h="16840"/>
      <w:pgMar w:top="900" w:right="6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64188"/>
    <w:multiLevelType w:val="multilevel"/>
    <w:tmpl w:val="BC3CBEB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C42544"/>
    <w:rsid w:val="00151A46"/>
    <w:rsid w:val="001F1B6A"/>
    <w:rsid w:val="002E1E28"/>
    <w:rsid w:val="004441CD"/>
    <w:rsid w:val="004D4248"/>
    <w:rsid w:val="00612A40"/>
    <w:rsid w:val="00635424"/>
    <w:rsid w:val="00687B63"/>
    <w:rsid w:val="00711DC7"/>
    <w:rsid w:val="008516A0"/>
    <w:rsid w:val="008C384A"/>
    <w:rsid w:val="009A4D0A"/>
    <w:rsid w:val="00A92D84"/>
    <w:rsid w:val="00AE78A4"/>
    <w:rsid w:val="00BA70AF"/>
    <w:rsid w:val="00BF7212"/>
    <w:rsid w:val="00C42544"/>
    <w:rsid w:val="00CB7E23"/>
    <w:rsid w:val="00D210A2"/>
    <w:rsid w:val="00EE6F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651</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Delpero Nadia</dc:creator>
  <cp:lastModifiedBy>h.jaufenthaler</cp:lastModifiedBy>
  <cp:revision>5</cp:revision>
  <dcterms:created xsi:type="dcterms:W3CDTF">2017-06-22T14:04:00Z</dcterms:created>
  <dcterms:modified xsi:type="dcterms:W3CDTF">2017-07-05T14:26:00Z</dcterms:modified>
</cp:coreProperties>
</file>